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97F3F" w:rsidRPr="00575B64" w:rsidRDefault="00C97F3F" w:rsidP="00C97F3F">
      <w:pPr>
        <w:spacing w:after="0" w:line="240" w:lineRule="auto"/>
        <w:ind w:left="1440" w:right="-17" w:hanging="589"/>
        <w:jc w:val="center"/>
        <w:rPr>
          <w:rFonts w:ascii="Verdana" w:eastAsia="Impact" w:hAnsi="Verdana" w:cs="Impact"/>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575B64">
        <w:rPr>
          <w:rFonts w:ascii="Verdana" w:hAnsi="Verdana"/>
          <w:color w:val="000000" w:themeColor="text1"/>
          <w:sz w:val="28"/>
          <w:szCs w:val="28"/>
          <w:lang w:val="en-IN" w:eastAsia="en-IN"/>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drawing>
          <wp:anchor distT="114300" distB="114300" distL="114300" distR="114300" simplePos="0" relativeHeight="251668480" behindDoc="0" locked="0" layoutInCell="1" hidden="0" allowOverlap="1" wp14:anchorId="4E50E7BA" wp14:editId="10D6A024">
            <wp:simplePos x="0" y="0"/>
            <wp:positionH relativeFrom="column">
              <wp:posOffset>-371475</wp:posOffset>
            </wp:positionH>
            <wp:positionV relativeFrom="paragraph">
              <wp:posOffset>-131445</wp:posOffset>
            </wp:positionV>
            <wp:extent cx="723900" cy="590550"/>
            <wp:effectExtent l="0" t="0" r="0" b="0"/>
            <wp:wrapNone/>
            <wp:docPr id="18"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5"/>
                    <a:srcRect/>
                    <a:stretch>
                      <a:fillRect/>
                    </a:stretch>
                  </pic:blipFill>
                  <pic:spPr>
                    <a:xfrm>
                      <a:off x="0" y="0"/>
                      <a:ext cx="723900" cy="590550"/>
                    </a:xfrm>
                    <a:prstGeom prst="rect">
                      <a:avLst/>
                    </a:prstGeom>
                    <a:ln/>
                  </pic:spPr>
                </pic:pic>
              </a:graphicData>
            </a:graphic>
            <wp14:sizeRelH relativeFrom="margin">
              <wp14:pctWidth>0</wp14:pctWidth>
            </wp14:sizeRelH>
            <wp14:sizeRelV relativeFrom="margin">
              <wp14:pctHeight>0</wp14:pctHeight>
            </wp14:sizeRelV>
          </wp:anchor>
        </w:drawing>
      </w:r>
      <w:r w:rsidRPr="00575B64">
        <w:rPr>
          <w:rFonts w:ascii="Verdana" w:eastAsia="Impact" w:hAnsi="Verdana" w:cs="Impact"/>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MAHARAJA AGRASEN MODEL SCHOOL</w:t>
      </w:r>
    </w:p>
    <w:p w:rsidR="00C97F3F" w:rsidRPr="00575B64" w:rsidRDefault="00C97F3F" w:rsidP="00C97F3F">
      <w:pPr>
        <w:spacing w:after="0" w:line="240" w:lineRule="auto"/>
        <w:ind w:left="1266" w:right="119" w:hanging="15"/>
        <w:jc w:val="center"/>
        <w:rPr>
          <w:color w:val="000000" w:themeColor="text1"/>
          <w:sz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bookmarkStart w:id="0" w:name="_heading=h.gjdgxs" w:colFirst="0" w:colLast="0"/>
      <w:bookmarkEnd w:id="0"/>
      <w:r w:rsidRPr="00575B64">
        <w:rPr>
          <w:color w:val="000000" w:themeColor="text1"/>
          <w:sz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CD-BLOCK, PITAMPURA, DELHI- 110034</w:t>
      </w:r>
    </w:p>
    <w:p w:rsidR="00C97F3F" w:rsidRPr="00F62ECC" w:rsidRDefault="00C97F3F" w:rsidP="00C97F3F">
      <w:pPr>
        <w:spacing w:after="0" w:line="240" w:lineRule="auto"/>
        <w:ind w:right="-17"/>
        <w:jc w:val="right"/>
        <w:rPr>
          <w:sz w:val="8"/>
          <w:szCs w:val="8"/>
        </w:rPr>
      </w:pPr>
      <w:r w:rsidRPr="00F62ECC">
        <w:rPr>
          <w:b/>
          <w:color w:val="0000FF"/>
          <w:szCs w:val="22"/>
        </w:rPr>
        <w:t xml:space="preserve"> </w:t>
      </w:r>
      <w:r>
        <w:rPr>
          <w:b/>
          <w:color w:val="0000FF"/>
          <w:szCs w:val="22"/>
        </w:rPr>
        <w:t xml:space="preserve">                                    </w:t>
      </w:r>
      <w:r>
        <w:rPr>
          <w:b/>
          <w:color w:val="0000FF"/>
          <w:sz w:val="28"/>
          <w:szCs w:val="28"/>
        </w:rPr>
        <w:tab/>
      </w:r>
      <w:r>
        <w:rPr>
          <w:b/>
          <w:color w:val="0000FF"/>
          <w:sz w:val="28"/>
          <w:szCs w:val="28"/>
        </w:rPr>
        <w:tab/>
      </w:r>
      <w:r>
        <w:rPr>
          <w:b/>
          <w:color w:val="0000FF"/>
          <w:sz w:val="28"/>
          <w:szCs w:val="28"/>
        </w:rPr>
        <w:tab/>
      </w:r>
      <w:r>
        <w:rPr>
          <w:b/>
          <w:color w:val="0000FF"/>
          <w:sz w:val="28"/>
          <w:szCs w:val="28"/>
        </w:rPr>
        <w:tab/>
      </w:r>
      <w:r>
        <w:rPr>
          <w:b/>
          <w:color w:val="0000FF"/>
          <w:sz w:val="28"/>
          <w:szCs w:val="28"/>
        </w:rPr>
        <w:tab/>
      </w:r>
      <w:r>
        <w:rPr>
          <w:b/>
          <w:color w:val="0000FF"/>
          <w:sz w:val="28"/>
          <w:szCs w:val="28"/>
        </w:rPr>
        <w:tab/>
      </w:r>
      <w:r>
        <w:rPr>
          <w:b/>
          <w:color w:val="0000FF"/>
          <w:sz w:val="28"/>
          <w:szCs w:val="28"/>
        </w:rPr>
        <w:tab/>
      </w:r>
      <w:r>
        <w:rPr>
          <w:b/>
          <w:color w:val="0000FF"/>
          <w:sz w:val="28"/>
          <w:szCs w:val="28"/>
        </w:rPr>
        <w:tab/>
      </w:r>
      <w:r>
        <w:rPr>
          <w:b/>
          <w:color w:val="0000FF"/>
          <w:sz w:val="28"/>
          <w:szCs w:val="28"/>
        </w:rPr>
        <w:tab/>
      </w:r>
    </w:p>
    <w:p w:rsidR="00C97F3F" w:rsidRPr="00C97F3F" w:rsidRDefault="00C97F3F" w:rsidP="00C97F3F">
      <w:pPr>
        <w:pStyle w:val="Heading1"/>
        <w:spacing w:after="0"/>
        <w:rPr>
          <w:sz w:val="18"/>
          <w:szCs w:val="18"/>
        </w:rPr>
      </w:pPr>
      <w:r w:rsidRPr="00C97F3F">
        <w:rPr>
          <w:sz w:val="18"/>
          <w:szCs w:val="18"/>
        </w:rPr>
        <w:t>Circular No. MAMS/2024-25/</w:t>
      </w:r>
      <w:r w:rsidR="001B22AC">
        <w:rPr>
          <w:sz w:val="18"/>
          <w:szCs w:val="18"/>
        </w:rPr>
        <w:t>125</w:t>
      </w:r>
      <w:r w:rsidRPr="00C97F3F">
        <w:rPr>
          <w:sz w:val="18"/>
          <w:szCs w:val="18"/>
        </w:rPr>
        <w:t xml:space="preserve">   </w:t>
      </w:r>
      <w:r w:rsidRPr="00C97F3F">
        <w:rPr>
          <w:sz w:val="18"/>
          <w:szCs w:val="18"/>
        </w:rPr>
        <w:tab/>
        <w:t xml:space="preserve">                    </w:t>
      </w:r>
      <w:r w:rsidRPr="00C97F3F">
        <w:rPr>
          <w:sz w:val="18"/>
          <w:szCs w:val="18"/>
        </w:rPr>
        <w:tab/>
        <w:t xml:space="preserve"> </w:t>
      </w:r>
      <w:r w:rsidRPr="00C97F3F">
        <w:rPr>
          <w:sz w:val="18"/>
          <w:szCs w:val="18"/>
        </w:rPr>
        <w:tab/>
        <w:t xml:space="preserve">        </w:t>
      </w:r>
      <w:r w:rsidRPr="00C97F3F">
        <w:rPr>
          <w:sz w:val="18"/>
          <w:szCs w:val="18"/>
        </w:rPr>
        <w:tab/>
      </w:r>
      <w:r w:rsidRPr="00C97F3F">
        <w:rPr>
          <w:sz w:val="18"/>
          <w:szCs w:val="18"/>
        </w:rPr>
        <w:tab/>
        <w:t>Date: 2</w:t>
      </w:r>
      <w:r w:rsidR="003E302B">
        <w:rPr>
          <w:sz w:val="18"/>
          <w:szCs w:val="18"/>
        </w:rPr>
        <w:t>7</w:t>
      </w:r>
      <w:r w:rsidRPr="00C97F3F">
        <w:rPr>
          <w:sz w:val="18"/>
          <w:szCs w:val="18"/>
        </w:rPr>
        <w:t xml:space="preserve">.03.2025 </w:t>
      </w:r>
    </w:p>
    <w:p w:rsidR="00C97F3F" w:rsidRPr="00C97F3F" w:rsidRDefault="00C97F3F" w:rsidP="00AB2E0E">
      <w:pPr>
        <w:spacing w:after="0"/>
        <w:rPr>
          <w:rFonts w:ascii="Verdana" w:hAnsi="Verdana"/>
          <w:sz w:val="18"/>
          <w:szCs w:val="18"/>
        </w:rPr>
      </w:pPr>
    </w:p>
    <w:p w:rsidR="00C97F3F" w:rsidRPr="00C97F3F" w:rsidRDefault="00C97F3F" w:rsidP="00C97F3F">
      <w:pPr>
        <w:spacing w:after="36"/>
        <w:rPr>
          <w:rFonts w:ascii="Verdana" w:hAnsi="Verdana"/>
          <w:sz w:val="18"/>
          <w:szCs w:val="18"/>
        </w:rPr>
      </w:pPr>
      <w:r w:rsidRPr="00C97F3F">
        <w:rPr>
          <w:rFonts w:ascii="Verdana" w:hAnsi="Verdana"/>
          <w:sz w:val="18"/>
          <w:szCs w:val="18"/>
        </w:rPr>
        <w:t xml:space="preserve">Dear Parents </w:t>
      </w:r>
    </w:p>
    <w:p w:rsidR="00C97F3F" w:rsidRPr="00C97F3F" w:rsidRDefault="00C97F3F" w:rsidP="00C97F3F">
      <w:pPr>
        <w:spacing w:after="0" w:line="317" w:lineRule="auto"/>
        <w:ind w:left="10" w:right="-15"/>
        <w:jc w:val="center"/>
        <w:rPr>
          <w:rFonts w:ascii="Verdana" w:hAnsi="Verdana"/>
          <w:b/>
          <w:sz w:val="18"/>
          <w:szCs w:val="18"/>
        </w:rPr>
      </w:pPr>
      <w:r w:rsidRPr="00C97F3F">
        <w:rPr>
          <w:rFonts w:ascii="Verdana" w:hAnsi="Verdana"/>
          <w:b/>
          <w:sz w:val="18"/>
          <w:szCs w:val="18"/>
        </w:rPr>
        <w:t xml:space="preserve">Sub: Fee Schedule for the Session 2025-2026 </w:t>
      </w:r>
    </w:p>
    <w:p w:rsidR="00C97F3F" w:rsidRPr="00C97F3F" w:rsidRDefault="00C97F3F" w:rsidP="00C97F3F">
      <w:pPr>
        <w:rPr>
          <w:rFonts w:ascii="Verdana" w:hAnsi="Verdana"/>
          <w:sz w:val="18"/>
          <w:szCs w:val="18"/>
        </w:rPr>
      </w:pPr>
      <w:r w:rsidRPr="00C97F3F">
        <w:rPr>
          <w:rFonts w:ascii="Verdana" w:hAnsi="Verdana"/>
          <w:sz w:val="18"/>
          <w:szCs w:val="18"/>
        </w:rPr>
        <w:t>At the outset, we thank you for your co-operation and support.</w:t>
      </w:r>
      <w:bookmarkStart w:id="1" w:name="_GoBack"/>
      <w:bookmarkEnd w:id="1"/>
      <w:r w:rsidRPr="00C97F3F">
        <w:rPr>
          <w:rFonts w:ascii="Verdana" w:hAnsi="Verdana"/>
          <w:sz w:val="18"/>
          <w:szCs w:val="18"/>
        </w:rPr>
        <w:t xml:space="preserve"> </w:t>
      </w:r>
    </w:p>
    <w:p w:rsidR="00C97F3F" w:rsidRPr="00C97F3F" w:rsidRDefault="00C97F3F" w:rsidP="00C97F3F">
      <w:pPr>
        <w:rPr>
          <w:rFonts w:ascii="Verdana" w:hAnsi="Verdana"/>
          <w:sz w:val="18"/>
          <w:szCs w:val="18"/>
        </w:rPr>
      </w:pPr>
      <w:r w:rsidRPr="00C97F3F">
        <w:rPr>
          <w:rFonts w:ascii="Verdana" w:hAnsi="Verdana"/>
          <w:sz w:val="18"/>
          <w:szCs w:val="18"/>
        </w:rPr>
        <w:t xml:space="preserve">We wish to inform you that the school fee structure has been revised w.e.f 01.04.2025 as per details of monthly fee given below for your kind information and depositing the fee of your ward accordingly. </w:t>
      </w:r>
    </w:p>
    <w:tbl>
      <w:tblPr>
        <w:tblStyle w:val="TableGrid0"/>
        <w:tblW w:w="9112" w:type="dxa"/>
        <w:tblInd w:w="0" w:type="dxa"/>
        <w:tblCellMar>
          <w:top w:w="97" w:type="dxa"/>
          <w:left w:w="115" w:type="dxa"/>
          <w:right w:w="115" w:type="dxa"/>
        </w:tblCellMar>
        <w:tblLook w:val="04A0" w:firstRow="1" w:lastRow="0" w:firstColumn="1" w:lastColumn="0" w:noHBand="0" w:noVBand="1"/>
      </w:tblPr>
      <w:tblGrid>
        <w:gridCol w:w="1567"/>
        <w:gridCol w:w="1031"/>
        <w:gridCol w:w="702"/>
        <w:gridCol w:w="703"/>
        <w:gridCol w:w="708"/>
        <w:gridCol w:w="712"/>
        <w:gridCol w:w="1009"/>
        <w:gridCol w:w="1300"/>
        <w:gridCol w:w="1380"/>
      </w:tblGrid>
      <w:tr w:rsidR="00C97F3F" w:rsidRPr="00C97F3F" w:rsidTr="00C97F3F">
        <w:trPr>
          <w:trHeight w:val="20"/>
        </w:trPr>
        <w:tc>
          <w:tcPr>
            <w:tcW w:w="1422" w:type="dxa"/>
            <w:vMerge w:val="restart"/>
            <w:tcBorders>
              <w:top w:val="single" w:sz="8" w:space="0" w:color="000000"/>
              <w:left w:val="single" w:sz="8" w:space="0" w:color="000000"/>
              <w:bottom w:val="single" w:sz="4" w:space="0" w:color="000000"/>
              <w:right w:val="single" w:sz="4" w:space="0" w:color="000000"/>
            </w:tcBorders>
            <w:vAlign w:val="center"/>
          </w:tcPr>
          <w:p w:rsidR="00C97F3F" w:rsidRPr="00C97F3F" w:rsidRDefault="00C97F3F" w:rsidP="00C97F3F">
            <w:pPr>
              <w:spacing w:line="276" w:lineRule="auto"/>
              <w:jc w:val="center"/>
              <w:rPr>
                <w:rFonts w:ascii="Verdana" w:hAnsi="Verdana"/>
                <w:sz w:val="18"/>
                <w:szCs w:val="18"/>
              </w:rPr>
            </w:pPr>
            <w:r w:rsidRPr="00C97F3F">
              <w:rPr>
                <w:rFonts w:ascii="Verdana" w:hAnsi="Verdana"/>
                <w:b/>
                <w:sz w:val="18"/>
                <w:szCs w:val="18"/>
              </w:rPr>
              <w:t xml:space="preserve">Particulars </w:t>
            </w:r>
          </w:p>
        </w:tc>
        <w:tc>
          <w:tcPr>
            <w:tcW w:w="972" w:type="dxa"/>
            <w:vMerge w:val="restart"/>
            <w:tcBorders>
              <w:top w:val="single" w:sz="8" w:space="0" w:color="000000"/>
              <w:left w:val="single" w:sz="4" w:space="0" w:color="000000"/>
              <w:bottom w:val="single" w:sz="4" w:space="0" w:color="000000"/>
              <w:right w:val="single" w:sz="4" w:space="0" w:color="000000"/>
            </w:tcBorders>
            <w:vAlign w:val="center"/>
          </w:tcPr>
          <w:p w:rsidR="00C97F3F" w:rsidRPr="00C97F3F" w:rsidRDefault="00C97F3F" w:rsidP="00C97F3F">
            <w:pPr>
              <w:spacing w:line="276" w:lineRule="auto"/>
              <w:jc w:val="center"/>
              <w:rPr>
                <w:rFonts w:ascii="Verdana" w:hAnsi="Verdana"/>
                <w:sz w:val="18"/>
                <w:szCs w:val="18"/>
              </w:rPr>
            </w:pPr>
            <w:r w:rsidRPr="00C97F3F">
              <w:rPr>
                <w:rFonts w:ascii="Verdana" w:hAnsi="Verdana"/>
                <w:b/>
                <w:sz w:val="18"/>
                <w:szCs w:val="18"/>
              </w:rPr>
              <w:t xml:space="preserve">Pre Primary </w:t>
            </w:r>
          </w:p>
        </w:tc>
        <w:tc>
          <w:tcPr>
            <w:tcW w:w="786" w:type="dxa"/>
            <w:vMerge w:val="restart"/>
            <w:tcBorders>
              <w:top w:val="single" w:sz="8" w:space="0" w:color="000000"/>
              <w:left w:val="single" w:sz="4" w:space="0" w:color="000000"/>
              <w:bottom w:val="single" w:sz="4" w:space="0" w:color="000000"/>
              <w:right w:val="single" w:sz="4" w:space="0" w:color="000000"/>
            </w:tcBorders>
            <w:vAlign w:val="center"/>
          </w:tcPr>
          <w:p w:rsidR="00C97F3F" w:rsidRPr="00C97F3F" w:rsidRDefault="00C97F3F" w:rsidP="00C97F3F">
            <w:pPr>
              <w:spacing w:line="276" w:lineRule="auto"/>
              <w:ind w:left="2"/>
              <w:rPr>
                <w:rFonts w:ascii="Verdana" w:hAnsi="Verdana"/>
                <w:sz w:val="18"/>
                <w:szCs w:val="18"/>
              </w:rPr>
            </w:pPr>
            <w:r w:rsidRPr="00C97F3F">
              <w:rPr>
                <w:rFonts w:ascii="Verdana" w:hAnsi="Verdana"/>
                <w:b/>
                <w:sz w:val="18"/>
                <w:szCs w:val="18"/>
              </w:rPr>
              <w:t xml:space="preserve">I to II </w:t>
            </w:r>
          </w:p>
        </w:tc>
        <w:tc>
          <w:tcPr>
            <w:tcW w:w="798" w:type="dxa"/>
            <w:vMerge w:val="restart"/>
            <w:tcBorders>
              <w:top w:val="single" w:sz="8" w:space="0" w:color="000000"/>
              <w:left w:val="single" w:sz="4" w:space="0" w:color="000000"/>
              <w:bottom w:val="single" w:sz="4" w:space="0" w:color="000000"/>
              <w:right w:val="single" w:sz="4" w:space="0" w:color="000000"/>
            </w:tcBorders>
            <w:vAlign w:val="center"/>
          </w:tcPr>
          <w:p w:rsidR="00C97F3F" w:rsidRPr="00C97F3F" w:rsidRDefault="00C97F3F" w:rsidP="00C97F3F">
            <w:pPr>
              <w:spacing w:line="276" w:lineRule="auto"/>
              <w:jc w:val="center"/>
              <w:rPr>
                <w:rFonts w:ascii="Verdana" w:hAnsi="Verdana"/>
                <w:sz w:val="18"/>
                <w:szCs w:val="18"/>
              </w:rPr>
            </w:pPr>
            <w:r w:rsidRPr="00C97F3F">
              <w:rPr>
                <w:rFonts w:ascii="Verdana" w:hAnsi="Verdana"/>
                <w:b/>
                <w:sz w:val="18"/>
                <w:szCs w:val="18"/>
              </w:rPr>
              <w:t xml:space="preserve">III to V </w:t>
            </w:r>
          </w:p>
        </w:tc>
        <w:tc>
          <w:tcPr>
            <w:tcW w:w="828" w:type="dxa"/>
            <w:vMerge w:val="restart"/>
            <w:tcBorders>
              <w:top w:val="single" w:sz="8" w:space="0" w:color="000000"/>
              <w:left w:val="single" w:sz="4" w:space="0" w:color="000000"/>
              <w:bottom w:val="single" w:sz="4" w:space="0" w:color="000000"/>
              <w:right w:val="single" w:sz="4" w:space="0" w:color="000000"/>
            </w:tcBorders>
            <w:vAlign w:val="center"/>
          </w:tcPr>
          <w:p w:rsidR="00C97F3F" w:rsidRPr="00C97F3F" w:rsidRDefault="00C97F3F" w:rsidP="00C97F3F">
            <w:pPr>
              <w:spacing w:line="276" w:lineRule="auto"/>
              <w:jc w:val="center"/>
              <w:rPr>
                <w:rFonts w:ascii="Verdana" w:hAnsi="Verdana"/>
                <w:sz w:val="18"/>
                <w:szCs w:val="18"/>
              </w:rPr>
            </w:pPr>
            <w:r w:rsidRPr="00C97F3F">
              <w:rPr>
                <w:rFonts w:ascii="Verdana" w:hAnsi="Verdana"/>
                <w:b/>
                <w:sz w:val="18"/>
                <w:szCs w:val="18"/>
              </w:rPr>
              <w:t xml:space="preserve">VI to VIII </w:t>
            </w:r>
          </w:p>
        </w:tc>
        <w:tc>
          <w:tcPr>
            <w:tcW w:w="860" w:type="dxa"/>
            <w:vMerge w:val="restart"/>
            <w:tcBorders>
              <w:top w:val="single" w:sz="8" w:space="0" w:color="000000"/>
              <w:left w:val="single" w:sz="4" w:space="0" w:color="000000"/>
              <w:bottom w:val="single" w:sz="4" w:space="0" w:color="000000"/>
              <w:right w:val="single" w:sz="4" w:space="0" w:color="000000"/>
            </w:tcBorders>
            <w:vAlign w:val="center"/>
          </w:tcPr>
          <w:p w:rsidR="00C97F3F" w:rsidRPr="00C97F3F" w:rsidRDefault="00C97F3F" w:rsidP="00C97F3F">
            <w:pPr>
              <w:spacing w:line="276" w:lineRule="auto"/>
              <w:ind w:left="7"/>
              <w:rPr>
                <w:rFonts w:ascii="Verdana" w:hAnsi="Verdana"/>
                <w:sz w:val="18"/>
                <w:szCs w:val="18"/>
              </w:rPr>
            </w:pPr>
            <w:r w:rsidRPr="00C97F3F">
              <w:rPr>
                <w:rFonts w:ascii="Verdana" w:hAnsi="Verdana"/>
                <w:b/>
                <w:sz w:val="18"/>
                <w:szCs w:val="18"/>
              </w:rPr>
              <w:t xml:space="preserve">IX to X </w:t>
            </w:r>
          </w:p>
        </w:tc>
        <w:tc>
          <w:tcPr>
            <w:tcW w:w="936" w:type="dxa"/>
            <w:tcBorders>
              <w:top w:val="single" w:sz="8" w:space="0" w:color="000000"/>
              <w:left w:val="single" w:sz="4" w:space="0" w:color="000000"/>
              <w:bottom w:val="single" w:sz="4" w:space="0" w:color="000000"/>
              <w:right w:val="nil"/>
            </w:tcBorders>
          </w:tcPr>
          <w:p w:rsidR="00C97F3F" w:rsidRPr="00C97F3F" w:rsidRDefault="00C97F3F" w:rsidP="00C97F3F">
            <w:pPr>
              <w:spacing w:line="276" w:lineRule="auto"/>
              <w:rPr>
                <w:rFonts w:ascii="Verdana" w:hAnsi="Verdana"/>
                <w:sz w:val="18"/>
                <w:szCs w:val="18"/>
              </w:rPr>
            </w:pPr>
          </w:p>
        </w:tc>
        <w:tc>
          <w:tcPr>
            <w:tcW w:w="1258" w:type="dxa"/>
            <w:tcBorders>
              <w:top w:val="single" w:sz="8" w:space="0" w:color="000000"/>
              <w:left w:val="nil"/>
              <w:bottom w:val="single" w:sz="4" w:space="0" w:color="000000"/>
              <w:right w:val="nil"/>
            </w:tcBorders>
            <w:vAlign w:val="center"/>
          </w:tcPr>
          <w:p w:rsidR="00C97F3F" w:rsidRPr="00C97F3F" w:rsidRDefault="00C97F3F" w:rsidP="00C97F3F">
            <w:pPr>
              <w:spacing w:line="276" w:lineRule="auto"/>
              <w:jc w:val="right"/>
              <w:rPr>
                <w:rFonts w:ascii="Verdana" w:hAnsi="Verdana"/>
                <w:sz w:val="18"/>
                <w:szCs w:val="18"/>
              </w:rPr>
            </w:pPr>
            <w:r w:rsidRPr="00C97F3F">
              <w:rPr>
                <w:rFonts w:ascii="Verdana" w:hAnsi="Verdana"/>
                <w:b/>
                <w:sz w:val="18"/>
                <w:szCs w:val="18"/>
              </w:rPr>
              <w:t xml:space="preserve">XI to XII </w:t>
            </w:r>
          </w:p>
        </w:tc>
        <w:tc>
          <w:tcPr>
            <w:tcW w:w="1252" w:type="dxa"/>
            <w:tcBorders>
              <w:top w:val="single" w:sz="8" w:space="0" w:color="000000"/>
              <w:left w:val="nil"/>
              <w:bottom w:val="single" w:sz="4" w:space="0" w:color="000000"/>
              <w:right w:val="single" w:sz="8" w:space="0" w:color="000000"/>
            </w:tcBorders>
          </w:tcPr>
          <w:p w:rsidR="00C97F3F" w:rsidRPr="00C97F3F" w:rsidRDefault="00C97F3F" w:rsidP="00C97F3F">
            <w:pPr>
              <w:spacing w:line="276" w:lineRule="auto"/>
              <w:rPr>
                <w:rFonts w:ascii="Verdana" w:hAnsi="Verdana"/>
                <w:sz w:val="18"/>
                <w:szCs w:val="18"/>
              </w:rPr>
            </w:pPr>
          </w:p>
        </w:tc>
      </w:tr>
      <w:tr w:rsidR="00C97F3F" w:rsidRPr="00C97F3F" w:rsidTr="00C97F3F">
        <w:trPr>
          <w:trHeight w:val="20"/>
        </w:trPr>
        <w:tc>
          <w:tcPr>
            <w:tcW w:w="0" w:type="auto"/>
            <w:vMerge/>
            <w:tcBorders>
              <w:top w:val="nil"/>
              <w:left w:val="single" w:sz="8" w:space="0" w:color="000000"/>
              <w:bottom w:val="single" w:sz="4" w:space="0" w:color="000000"/>
              <w:right w:val="single" w:sz="4" w:space="0" w:color="000000"/>
            </w:tcBorders>
          </w:tcPr>
          <w:p w:rsidR="00C97F3F" w:rsidRPr="00C97F3F" w:rsidRDefault="00C97F3F" w:rsidP="00C97F3F">
            <w:pPr>
              <w:spacing w:line="276" w:lineRule="auto"/>
              <w:rPr>
                <w:rFonts w:ascii="Verdana" w:hAnsi="Verdana"/>
                <w:sz w:val="18"/>
                <w:szCs w:val="18"/>
              </w:rPr>
            </w:pPr>
          </w:p>
        </w:tc>
        <w:tc>
          <w:tcPr>
            <w:tcW w:w="0" w:type="auto"/>
            <w:vMerge/>
            <w:tcBorders>
              <w:top w:val="nil"/>
              <w:left w:val="single" w:sz="4" w:space="0" w:color="000000"/>
              <w:bottom w:val="single" w:sz="4" w:space="0" w:color="000000"/>
              <w:right w:val="single" w:sz="4" w:space="0" w:color="000000"/>
            </w:tcBorders>
          </w:tcPr>
          <w:p w:rsidR="00C97F3F" w:rsidRPr="00C97F3F" w:rsidRDefault="00C97F3F" w:rsidP="00C97F3F">
            <w:pPr>
              <w:spacing w:line="276" w:lineRule="auto"/>
              <w:rPr>
                <w:rFonts w:ascii="Verdana" w:hAnsi="Verdana"/>
                <w:sz w:val="18"/>
                <w:szCs w:val="18"/>
              </w:rPr>
            </w:pPr>
          </w:p>
        </w:tc>
        <w:tc>
          <w:tcPr>
            <w:tcW w:w="0" w:type="auto"/>
            <w:vMerge/>
            <w:tcBorders>
              <w:top w:val="nil"/>
              <w:left w:val="single" w:sz="4" w:space="0" w:color="000000"/>
              <w:bottom w:val="single" w:sz="4" w:space="0" w:color="000000"/>
              <w:right w:val="single" w:sz="4" w:space="0" w:color="000000"/>
            </w:tcBorders>
          </w:tcPr>
          <w:p w:rsidR="00C97F3F" w:rsidRPr="00C97F3F" w:rsidRDefault="00C97F3F" w:rsidP="00C97F3F">
            <w:pPr>
              <w:spacing w:line="276" w:lineRule="auto"/>
              <w:rPr>
                <w:rFonts w:ascii="Verdana" w:hAnsi="Verdana"/>
                <w:sz w:val="18"/>
                <w:szCs w:val="18"/>
              </w:rPr>
            </w:pPr>
          </w:p>
        </w:tc>
        <w:tc>
          <w:tcPr>
            <w:tcW w:w="0" w:type="auto"/>
            <w:vMerge/>
            <w:tcBorders>
              <w:top w:val="nil"/>
              <w:left w:val="single" w:sz="4" w:space="0" w:color="000000"/>
              <w:bottom w:val="single" w:sz="4" w:space="0" w:color="000000"/>
              <w:right w:val="single" w:sz="4" w:space="0" w:color="000000"/>
            </w:tcBorders>
          </w:tcPr>
          <w:p w:rsidR="00C97F3F" w:rsidRPr="00C97F3F" w:rsidRDefault="00C97F3F" w:rsidP="00C97F3F">
            <w:pPr>
              <w:spacing w:line="276" w:lineRule="auto"/>
              <w:rPr>
                <w:rFonts w:ascii="Verdana" w:hAnsi="Verdana"/>
                <w:sz w:val="18"/>
                <w:szCs w:val="18"/>
              </w:rPr>
            </w:pPr>
          </w:p>
        </w:tc>
        <w:tc>
          <w:tcPr>
            <w:tcW w:w="0" w:type="auto"/>
            <w:vMerge/>
            <w:tcBorders>
              <w:top w:val="nil"/>
              <w:left w:val="single" w:sz="4" w:space="0" w:color="000000"/>
              <w:bottom w:val="single" w:sz="4" w:space="0" w:color="000000"/>
              <w:right w:val="single" w:sz="4" w:space="0" w:color="000000"/>
            </w:tcBorders>
          </w:tcPr>
          <w:p w:rsidR="00C97F3F" w:rsidRPr="00C97F3F" w:rsidRDefault="00C97F3F" w:rsidP="00C97F3F">
            <w:pPr>
              <w:spacing w:line="276" w:lineRule="auto"/>
              <w:rPr>
                <w:rFonts w:ascii="Verdana" w:hAnsi="Verdana"/>
                <w:sz w:val="18"/>
                <w:szCs w:val="18"/>
              </w:rPr>
            </w:pPr>
          </w:p>
        </w:tc>
        <w:tc>
          <w:tcPr>
            <w:tcW w:w="0" w:type="auto"/>
            <w:vMerge/>
            <w:tcBorders>
              <w:top w:val="nil"/>
              <w:left w:val="single" w:sz="4" w:space="0" w:color="000000"/>
              <w:bottom w:val="single" w:sz="4" w:space="0" w:color="000000"/>
              <w:right w:val="single" w:sz="4" w:space="0" w:color="000000"/>
            </w:tcBorders>
          </w:tcPr>
          <w:p w:rsidR="00C97F3F" w:rsidRPr="00C97F3F" w:rsidRDefault="00C97F3F" w:rsidP="00C97F3F">
            <w:pPr>
              <w:spacing w:line="276" w:lineRule="auto"/>
              <w:rPr>
                <w:rFonts w:ascii="Verdana" w:hAnsi="Verdana"/>
                <w:sz w:val="18"/>
                <w:szCs w:val="18"/>
              </w:rPr>
            </w:pPr>
          </w:p>
        </w:tc>
        <w:tc>
          <w:tcPr>
            <w:tcW w:w="936" w:type="dxa"/>
            <w:tcBorders>
              <w:top w:val="single" w:sz="4" w:space="0" w:color="000000"/>
              <w:left w:val="single" w:sz="4" w:space="0" w:color="000000"/>
              <w:bottom w:val="single" w:sz="4" w:space="0" w:color="000000"/>
              <w:right w:val="single" w:sz="4" w:space="0" w:color="000000"/>
            </w:tcBorders>
            <w:vAlign w:val="center"/>
          </w:tcPr>
          <w:p w:rsidR="00C97F3F" w:rsidRPr="00C97F3F" w:rsidRDefault="00C97F3F" w:rsidP="00C97F3F">
            <w:pPr>
              <w:spacing w:line="276" w:lineRule="auto"/>
              <w:ind w:left="10"/>
              <w:rPr>
                <w:rFonts w:ascii="Verdana" w:hAnsi="Verdana"/>
                <w:sz w:val="18"/>
                <w:szCs w:val="18"/>
              </w:rPr>
            </w:pPr>
            <w:r w:rsidRPr="00C97F3F">
              <w:rPr>
                <w:rFonts w:ascii="Verdana" w:hAnsi="Verdana"/>
                <w:b/>
                <w:sz w:val="18"/>
                <w:szCs w:val="18"/>
              </w:rPr>
              <w:t xml:space="preserve">Science </w:t>
            </w:r>
          </w:p>
        </w:tc>
        <w:tc>
          <w:tcPr>
            <w:tcW w:w="1258" w:type="dxa"/>
            <w:tcBorders>
              <w:top w:val="single" w:sz="4" w:space="0" w:color="000000"/>
              <w:left w:val="single" w:sz="4" w:space="0" w:color="000000"/>
              <w:bottom w:val="single" w:sz="4" w:space="0" w:color="000000"/>
              <w:right w:val="single" w:sz="4" w:space="0" w:color="000000"/>
            </w:tcBorders>
            <w:vAlign w:val="center"/>
          </w:tcPr>
          <w:p w:rsidR="00C97F3F" w:rsidRPr="00C97F3F" w:rsidRDefault="00C97F3F" w:rsidP="00C97F3F">
            <w:pPr>
              <w:spacing w:line="276" w:lineRule="auto"/>
              <w:jc w:val="center"/>
              <w:rPr>
                <w:rFonts w:ascii="Verdana" w:hAnsi="Verdana"/>
                <w:sz w:val="18"/>
                <w:szCs w:val="18"/>
              </w:rPr>
            </w:pPr>
            <w:r w:rsidRPr="00C97F3F">
              <w:rPr>
                <w:rFonts w:ascii="Verdana" w:hAnsi="Verdana"/>
                <w:b/>
                <w:sz w:val="18"/>
                <w:szCs w:val="18"/>
              </w:rPr>
              <w:t xml:space="preserve">Commerce with Maths </w:t>
            </w:r>
          </w:p>
        </w:tc>
        <w:tc>
          <w:tcPr>
            <w:tcW w:w="1252" w:type="dxa"/>
            <w:tcBorders>
              <w:top w:val="single" w:sz="4" w:space="0" w:color="000000"/>
              <w:left w:val="single" w:sz="4" w:space="0" w:color="000000"/>
              <w:bottom w:val="single" w:sz="4" w:space="0" w:color="000000"/>
              <w:right w:val="single" w:sz="8" w:space="0" w:color="000000"/>
            </w:tcBorders>
          </w:tcPr>
          <w:p w:rsidR="00C97F3F" w:rsidRPr="00C97F3F" w:rsidRDefault="00C97F3F" w:rsidP="00C97F3F">
            <w:pPr>
              <w:spacing w:after="26"/>
              <w:ind w:left="26"/>
              <w:rPr>
                <w:rFonts w:ascii="Verdana" w:hAnsi="Verdana"/>
                <w:sz w:val="18"/>
                <w:szCs w:val="18"/>
              </w:rPr>
            </w:pPr>
            <w:r w:rsidRPr="00C97F3F">
              <w:rPr>
                <w:rFonts w:ascii="Verdana" w:hAnsi="Verdana"/>
                <w:b/>
                <w:sz w:val="18"/>
                <w:szCs w:val="18"/>
              </w:rPr>
              <w:t xml:space="preserve">Commerce </w:t>
            </w:r>
          </w:p>
          <w:p w:rsidR="00C97F3F" w:rsidRPr="00C97F3F" w:rsidRDefault="00C97F3F" w:rsidP="00C97F3F">
            <w:pPr>
              <w:spacing w:after="26"/>
              <w:jc w:val="center"/>
              <w:rPr>
                <w:rFonts w:ascii="Verdana" w:hAnsi="Verdana"/>
                <w:sz w:val="18"/>
                <w:szCs w:val="18"/>
              </w:rPr>
            </w:pPr>
            <w:r w:rsidRPr="00C97F3F">
              <w:rPr>
                <w:rFonts w:ascii="Verdana" w:hAnsi="Verdana"/>
                <w:b/>
                <w:sz w:val="18"/>
                <w:szCs w:val="18"/>
              </w:rPr>
              <w:t xml:space="preserve">/ </w:t>
            </w:r>
          </w:p>
          <w:p w:rsidR="00C97F3F" w:rsidRPr="00C97F3F" w:rsidRDefault="00C97F3F" w:rsidP="00C97F3F">
            <w:pPr>
              <w:spacing w:after="25"/>
              <w:jc w:val="center"/>
              <w:rPr>
                <w:rFonts w:ascii="Verdana" w:hAnsi="Verdana"/>
                <w:sz w:val="18"/>
                <w:szCs w:val="18"/>
              </w:rPr>
            </w:pPr>
            <w:r w:rsidRPr="00C97F3F">
              <w:rPr>
                <w:rFonts w:ascii="Verdana" w:hAnsi="Verdana"/>
                <w:b/>
                <w:sz w:val="18"/>
                <w:szCs w:val="18"/>
              </w:rPr>
              <w:t xml:space="preserve">Humanities with </w:t>
            </w:r>
          </w:p>
          <w:p w:rsidR="00C97F3F" w:rsidRPr="00C97F3F" w:rsidRDefault="00C97F3F" w:rsidP="00C97F3F">
            <w:pPr>
              <w:spacing w:line="276" w:lineRule="auto"/>
              <w:ind w:left="65"/>
              <w:rPr>
                <w:rFonts w:ascii="Verdana" w:hAnsi="Verdana"/>
                <w:sz w:val="18"/>
                <w:szCs w:val="18"/>
              </w:rPr>
            </w:pPr>
            <w:r w:rsidRPr="00C97F3F">
              <w:rPr>
                <w:rFonts w:ascii="Verdana" w:hAnsi="Verdana"/>
                <w:b/>
                <w:sz w:val="18"/>
                <w:szCs w:val="18"/>
              </w:rPr>
              <w:t xml:space="preserve">Computer </w:t>
            </w:r>
          </w:p>
        </w:tc>
      </w:tr>
      <w:tr w:rsidR="00C97F3F" w:rsidRPr="00C97F3F" w:rsidTr="00C97F3F">
        <w:trPr>
          <w:trHeight w:val="20"/>
        </w:trPr>
        <w:tc>
          <w:tcPr>
            <w:tcW w:w="1422" w:type="dxa"/>
            <w:tcBorders>
              <w:top w:val="single" w:sz="4" w:space="0" w:color="000000"/>
              <w:left w:val="single" w:sz="8" w:space="0" w:color="000000"/>
              <w:bottom w:val="single" w:sz="4" w:space="0" w:color="000000"/>
              <w:right w:val="single" w:sz="4" w:space="0" w:color="000000"/>
            </w:tcBorders>
            <w:vAlign w:val="center"/>
          </w:tcPr>
          <w:p w:rsidR="00C97F3F" w:rsidRPr="00C97F3F" w:rsidRDefault="00C97F3F" w:rsidP="00C97F3F">
            <w:pPr>
              <w:spacing w:line="276" w:lineRule="auto"/>
              <w:rPr>
                <w:rFonts w:ascii="Verdana" w:hAnsi="Verdana"/>
                <w:sz w:val="18"/>
                <w:szCs w:val="18"/>
              </w:rPr>
            </w:pPr>
            <w:r w:rsidRPr="00C97F3F">
              <w:rPr>
                <w:rFonts w:ascii="Verdana" w:hAnsi="Verdana"/>
                <w:b/>
                <w:sz w:val="18"/>
                <w:szCs w:val="18"/>
              </w:rPr>
              <w:t xml:space="preserve">Tuition Fee  </w:t>
            </w:r>
          </w:p>
        </w:tc>
        <w:tc>
          <w:tcPr>
            <w:tcW w:w="972" w:type="dxa"/>
            <w:tcBorders>
              <w:top w:val="single" w:sz="4" w:space="0" w:color="000000"/>
              <w:left w:val="single" w:sz="4" w:space="0" w:color="000000"/>
              <w:bottom w:val="single" w:sz="4" w:space="0" w:color="000000"/>
              <w:right w:val="single" w:sz="4" w:space="0" w:color="000000"/>
            </w:tcBorders>
            <w:vAlign w:val="center"/>
          </w:tcPr>
          <w:p w:rsidR="00C97F3F" w:rsidRPr="00C97F3F" w:rsidRDefault="00C97F3F" w:rsidP="00C97F3F">
            <w:pPr>
              <w:spacing w:line="276" w:lineRule="auto"/>
              <w:jc w:val="center"/>
              <w:rPr>
                <w:rFonts w:ascii="Verdana" w:hAnsi="Verdana"/>
                <w:sz w:val="18"/>
                <w:szCs w:val="18"/>
              </w:rPr>
            </w:pPr>
            <w:r w:rsidRPr="00C97F3F">
              <w:rPr>
                <w:rFonts w:ascii="Verdana" w:eastAsia="Arial" w:hAnsi="Verdana" w:cs="Arial"/>
                <w:sz w:val="18"/>
                <w:szCs w:val="18"/>
              </w:rPr>
              <w:t>5225</w:t>
            </w:r>
          </w:p>
        </w:tc>
        <w:tc>
          <w:tcPr>
            <w:tcW w:w="786" w:type="dxa"/>
            <w:tcBorders>
              <w:top w:val="single" w:sz="4" w:space="0" w:color="000000"/>
              <w:left w:val="single" w:sz="4" w:space="0" w:color="000000"/>
              <w:bottom w:val="single" w:sz="4" w:space="0" w:color="000000"/>
              <w:right w:val="single" w:sz="4" w:space="0" w:color="000000"/>
            </w:tcBorders>
            <w:vAlign w:val="center"/>
          </w:tcPr>
          <w:p w:rsidR="00C97F3F" w:rsidRPr="00C97F3F" w:rsidRDefault="00C97F3F" w:rsidP="00C97F3F">
            <w:pPr>
              <w:spacing w:line="276" w:lineRule="auto"/>
              <w:jc w:val="center"/>
              <w:rPr>
                <w:rFonts w:ascii="Verdana" w:hAnsi="Verdana"/>
                <w:sz w:val="18"/>
                <w:szCs w:val="18"/>
              </w:rPr>
            </w:pPr>
            <w:r w:rsidRPr="00C97F3F">
              <w:rPr>
                <w:rFonts w:ascii="Verdana" w:eastAsia="Arial" w:hAnsi="Verdana" w:cs="Arial"/>
                <w:sz w:val="18"/>
                <w:szCs w:val="18"/>
              </w:rPr>
              <w:t>5600</w:t>
            </w:r>
          </w:p>
        </w:tc>
        <w:tc>
          <w:tcPr>
            <w:tcW w:w="798" w:type="dxa"/>
            <w:tcBorders>
              <w:top w:val="single" w:sz="4" w:space="0" w:color="000000"/>
              <w:left w:val="single" w:sz="4" w:space="0" w:color="000000"/>
              <w:bottom w:val="single" w:sz="4" w:space="0" w:color="000000"/>
              <w:right w:val="single" w:sz="4" w:space="0" w:color="000000"/>
            </w:tcBorders>
            <w:vAlign w:val="center"/>
          </w:tcPr>
          <w:p w:rsidR="00C97F3F" w:rsidRPr="00C97F3F" w:rsidRDefault="00C97F3F" w:rsidP="00C97F3F">
            <w:pPr>
              <w:spacing w:line="276" w:lineRule="auto"/>
              <w:jc w:val="center"/>
              <w:rPr>
                <w:rFonts w:ascii="Verdana" w:hAnsi="Verdana"/>
                <w:sz w:val="18"/>
                <w:szCs w:val="18"/>
              </w:rPr>
            </w:pPr>
            <w:r w:rsidRPr="00C97F3F">
              <w:rPr>
                <w:rFonts w:ascii="Verdana" w:eastAsia="Arial" w:hAnsi="Verdana" w:cs="Arial"/>
                <w:sz w:val="18"/>
                <w:szCs w:val="18"/>
              </w:rPr>
              <w:t>5600</w:t>
            </w:r>
          </w:p>
        </w:tc>
        <w:tc>
          <w:tcPr>
            <w:tcW w:w="828" w:type="dxa"/>
            <w:tcBorders>
              <w:top w:val="single" w:sz="4" w:space="0" w:color="000000"/>
              <w:left w:val="single" w:sz="4" w:space="0" w:color="000000"/>
              <w:bottom w:val="single" w:sz="4" w:space="0" w:color="000000"/>
              <w:right w:val="single" w:sz="4" w:space="0" w:color="000000"/>
            </w:tcBorders>
            <w:vAlign w:val="center"/>
          </w:tcPr>
          <w:p w:rsidR="00C97F3F" w:rsidRPr="00C97F3F" w:rsidRDefault="00C97F3F" w:rsidP="00C97F3F">
            <w:pPr>
              <w:spacing w:line="276" w:lineRule="auto"/>
              <w:jc w:val="center"/>
              <w:rPr>
                <w:rFonts w:ascii="Verdana" w:hAnsi="Verdana"/>
                <w:sz w:val="18"/>
                <w:szCs w:val="18"/>
              </w:rPr>
            </w:pPr>
            <w:r w:rsidRPr="00C97F3F">
              <w:rPr>
                <w:rFonts w:ascii="Verdana" w:eastAsia="Arial" w:hAnsi="Verdana" w:cs="Arial"/>
                <w:sz w:val="18"/>
                <w:szCs w:val="18"/>
              </w:rPr>
              <w:t>5910</w:t>
            </w:r>
          </w:p>
        </w:tc>
        <w:tc>
          <w:tcPr>
            <w:tcW w:w="860" w:type="dxa"/>
            <w:tcBorders>
              <w:top w:val="single" w:sz="4" w:space="0" w:color="000000"/>
              <w:left w:val="single" w:sz="4" w:space="0" w:color="000000"/>
              <w:bottom w:val="single" w:sz="4" w:space="0" w:color="000000"/>
              <w:right w:val="single" w:sz="4" w:space="0" w:color="000000"/>
            </w:tcBorders>
            <w:vAlign w:val="center"/>
          </w:tcPr>
          <w:p w:rsidR="00C97F3F" w:rsidRPr="00C97F3F" w:rsidRDefault="00C97F3F" w:rsidP="00C97F3F">
            <w:pPr>
              <w:spacing w:line="276" w:lineRule="auto"/>
              <w:jc w:val="center"/>
              <w:rPr>
                <w:rFonts w:ascii="Verdana" w:hAnsi="Verdana"/>
                <w:sz w:val="18"/>
                <w:szCs w:val="18"/>
              </w:rPr>
            </w:pPr>
            <w:r w:rsidRPr="00C97F3F">
              <w:rPr>
                <w:rFonts w:ascii="Verdana" w:eastAsia="Arial" w:hAnsi="Verdana" w:cs="Arial"/>
                <w:sz w:val="18"/>
                <w:szCs w:val="18"/>
              </w:rPr>
              <w:t>5910</w:t>
            </w:r>
          </w:p>
        </w:tc>
        <w:tc>
          <w:tcPr>
            <w:tcW w:w="936" w:type="dxa"/>
            <w:tcBorders>
              <w:top w:val="single" w:sz="4" w:space="0" w:color="000000"/>
              <w:left w:val="single" w:sz="4" w:space="0" w:color="000000"/>
              <w:bottom w:val="single" w:sz="4" w:space="0" w:color="000000"/>
              <w:right w:val="single" w:sz="4" w:space="0" w:color="000000"/>
            </w:tcBorders>
            <w:vAlign w:val="center"/>
          </w:tcPr>
          <w:p w:rsidR="00C97F3F" w:rsidRPr="00C97F3F" w:rsidRDefault="00C97F3F" w:rsidP="00C97F3F">
            <w:pPr>
              <w:spacing w:line="276" w:lineRule="auto"/>
              <w:jc w:val="center"/>
              <w:rPr>
                <w:rFonts w:ascii="Verdana" w:hAnsi="Verdana"/>
                <w:sz w:val="18"/>
                <w:szCs w:val="18"/>
              </w:rPr>
            </w:pPr>
            <w:r w:rsidRPr="00C97F3F">
              <w:rPr>
                <w:rFonts w:ascii="Verdana" w:eastAsia="Arial" w:hAnsi="Verdana" w:cs="Arial"/>
                <w:sz w:val="18"/>
                <w:szCs w:val="18"/>
              </w:rPr>
              <w:t>6130</w:t>
            </w:r>
          </w:p>
        </w:tc>
        <w:tc>
          <w:tcPr>
            <w:tcW w:w="1258" w:type="dxa"/>
            <w:tcBorders>
              <w:top w:val="single" w:sz="4" w:space="0" w:color="000000"/>
              <w:left w:val="single" w:sz="4" w:space="0" w:color="000000"/>
              <w:bottom w:val="single" w:sz="4" w:space="0" w:color="000000"/>
              <w:right w:val="single" w:sz="4" w:space="0" w:color="000000"/>
            </w:tcBorders>
            <w:vAlign w:val="center"/>
          </w:tcPr>
          <w:p w:rsidR="00C97F3F" w:rsidRPr="00C97F3F" w:rsidRDefault="00C97F3F" w:rsidP="00C97F3F">
            <w:pPr>
              <w:spacing w:line="276" w:lineRule="auto"/>
              <w:jc w:val="center"/>
              <w:rPr>
                <w:rFonts w:ascii="Verdana" w:hAnsi="Verdana"/>
                <w:sz w:val="18"/>
                <w:szCs w:val="18"/>
              </w:rPr>
            </w:pPr>
            <w:r w:rsidRPr="00C97F3F">
              <w:rPr>
                <w:rFonts w:ascii="Verdana" w:eastAsia="Arial" w:hAnsi="Verdana" w:cs="Arial"/>
                <w:sz w:val="18"/>
                <w:szCs w:val="18"/>
              </w:rPr>
              <w:t>6130</w:t>
            </w:r>
          </w:p>
        </w:tc>
        <w:tc>
          <w:tcPr>
            <w:tcW w:w="1252" w:type="dxa"/>
            <w:tcBorders>
              <w:top w:val="single" w:sz="4" w:space="0" w:color="000000"/>
              <w:left w:val="single" w:sz="4" w:space="0" w:color="000000"/>
              <w:bottom w:val="single" w:sz="4" w:space="0" w:color="000000"/>
              <w:right w:val="single" w:sz="8" w:space="0" w:color="000000"/>
            </w:tcBorders>
            <w:vAlign w:val="center"/>
          </w:tcPr>
          <w:p w:rsidR="00C97F3F" w:rsidRPr="00C97F3F" w:rsidRDefault="00C97F3F" w:rsidP="00C97F3F">
            <w:pPr>
              <w:spacing w:line="276" w:lineRule="auto"/>
              <w:jc w:val="center"/>
              <w:rPr>
                <w:rFonts w:ascii="Verdana" w:hAnsi="Verdana"/>
                <w:sz w:val="18"/>
                <w:szCs w:val="18"/>
              </w:rPr>
            </w:pPr>
            <w:r w:rsidRPr="00C97F3F">
              <w:rPr>
                <w:rFonts w:ascii="Verdana" w:eastAsia="Arial" w:hAnsi="Verdana" w:cs="Arial"/>
                <w:sz w:val="18"/>
                <w:szCs w:val="18"/>
              </w:rPr>
              <w:t>6130</w:t>
            </w:r>
          </w:p>
        </w:tc>
      </w:tr>
      <w:tr w:rsidR="00C97F3F" w:rsidRPr="00C97F3F" w:rsidTr="00C97F3F">
        <w:trPr>
          <w:trHeight w:val="20"/>
        </w:trPr>
        <w:tc>
          <w:tcPr>
            <w:tcW w:w="1422" w:type="dxa"/>
            <w:tcBorders>
              <w:top w:val="single" w:sz="4" w:space="0" w:color="000000"/>
              <w:left w:val="single" w:sz="8" w:space="0" w:color="000000"/>
              <w:bottom w:val="single" w:sz="4" w:space="0" w:color="000000"/>
              <w:right w:val="single" w:sz="4" w:space="0" w:color="000000"/>
            </w:tcBorders>
            <w:vAlign w:val="center"/>
          </w:tcPr>
          <w:p w:rsidR="00C97F3F" w:rsidRPr="00C97F3F" w:rsidRDefault="00C97F3F" w:rsidP="00C97F3F">
            <w:pPr>
              <w:spacing w:line="276" w:lineRule="auto"/>
              <w:rPr>
                <w:rFonts w:ascii="Verdana" w:hAnsi="Verdana"/>
                <w:sz w:val="18"/>
                <w:szCs w:val="18"/>
              </w:rPr>
            </w:pPr>
            <w:r w:rsidRPr="00C97F3F">
              <w:rPr>
                <w:rFonts w:ascii="Verdana" w:hAnsi="Verdana"/>
                <w:b/>
                <w:sz w:val="18"/>
                <w:szCs w:val="18"/>
              </w:rPr>
              <w:t xml:space="preserve">Activity Charges </w:t>
            </w:r>
          </w:p>
        </w:tc>
        <w:tc>
          <w:tcPr>
            <w:tcW w:w="972" w:type="dxa"/>
            <w:tcBorders>
              <w:top w:val="single" w:sz="4" w:space="0" w:color="000000"/>
              <w:left w:val="single" w:sz="4" w:space="0" w:color="000000"/>
              <w:bottom w:val="single" w:sz="4" w:space="0" w:color="000000"/>
              <w:right w:val="single" w:sz="4" w:space="0" w:color="000000"/>
            </w:tcBorders>
            <w:vAlign w:val="center"/>
          </w:tcPr>
          <w:p w:rsidR="00C97F3F" w:rsidRPr="00C97F3F" w:rsidRDefault="00C97F3F" w:rsidP="00C97F3F">
            <w:pPr>
              <w:spacing w:line="276" w:lineRule="auto"/>
              <w:jc w:val="center"/>
              <w:rPr>
                <w:rFonts w:ascii="Verdana" w:hAnsi="Verdana"/>
                <w:sz w:val="18"/>
                <w:szCs w:val="18"/>
              </w:rPr>
            </w:pPr>
            <w:r w:rsidRPr="00C97F3F">
              <w:rPr>
                <w:rFonts w:ascii="Verdana" w:eastAsia="Arial" w:hAnsi="Verdana" w:cs="Arial"/>
                <w:sz w:val="18"/>
                <w:szCs w:val="18"/>
              </w:rPr>
              <w:t>600</w:t>
            </w:r>
          </w:p>
        </w:tc>
        <w:tc>
          <w:tcPr>
            <w:tcW w:w="786" w:type="dxa"/>
            <w:tcBorders>
              <w:top w:val="single" w:sz="4" w:space="0" w:color="000000"/>
              <w:left w:val="single" w:sz="4" w:space="0" w:color="000000"/>
              <w:bottom w:val="single" w:sz="4" w:space="0" w:color="000000"/>
              <w:right w:val="single" w:sz="4" w:space="0" w:color="000000"/>
            </w:tcBorders>
            <w:vAlign w:val="center"/>
          </w:tcPr>
          <w:p w:rsidR="00C97F3F" w:rsidRPr="00C97F3F" w:rsidRDefault="00C97F3F" w:rsidP="00C97F3F">
            <w:pPr>
              <w:spacing w:line="276" w:lineRule="auto"/>
              <w:jc w:val="center"/>
              <w:rPr>
                <w:rFonts w:ascii="Verdana" w:hAnsi="Verdana"/>
                <w:sz w:val="18"/>
                <w:szCs w:val="18"/>
              </w:rPr>
            </w:pPr>
            <w:r w:rsidRPr="00C97F3F">
              <w:rPr>
                <w:rFonts w:ascii="Verdana" w:eastAsia="Arial" w:hAnsi="Verdana" w:cs="Arial"/>
                <w:sz w:val="18"/>
                <w:szCs w:val="18"/>
              </w:rPr>
              <w:t>440</w:t>
            </w:r>
          </w:p>
        </w:tc>
        <w:tc>
          <w:tcPr>
            <w:tcW w:w="798" w:type="dxa"/>
            <w:tcBorders>
              <w:top w:val="single" w:sz="4" w:space="0" w:color="000000"/>
              <w:left w:val="single" w:sz="4" w:space="0" w:color="000000"/>
              <w:bottom w:val="single" w:sz="4" w:space="0" w:color="000000"/>
              <w:right w:val="single" w:sz="4" w:space="0" w:color="000000"/>
            </w:tcBorders>
            <w:vAlign w:val="center"/>
          </w:tcPr>
          <w:p w:rsidR="00C97F3F" w:rsidRPr="00C97F3F" w:rsidRDefault="00C97F3F" w:rsidP="00C97F3F">
            <w:pPr>
              <w:spacing w:line="276" w:lineRule="auto"/>
              <w:jc w:val="center"/>
              <w:rPr>
                <w:rFonts w:ascii="Verdana" w:hAnsi="Verdana"/>
                <w:sz w:val="18"/>
                <w:szCs w:val="18"/>
              </w:rPr>
            </w:pPr>
            <w:r w:rsidRPr="00C97F3F">
              <w:rPr>
                <w:rFonts w:ascii="Verdana" w:eastAsia="Arial" w:hAnsi="Verdana" w:cs="Arial"/>
                <w:sz w:val="18"/>
                <w:szCs w:val="18"/>
              </w:rPr>
              <w:t>540</w:t>
            </w:r>
          </w:p>
        </w:tc>
        <w:tc>
          <w:tcPr>
            <w:tcW w:w="828" w:type="dxa"/>
            <w:tcBorders>
              <w:top w:val="single" w:sz="4" w:space="0" w:color="000000"/>
              <w:left w:val="single" w:sz="4" w:space="0" w:color="000000"/>
              <w:bottom w:val="single" w:sz="4" w:space="0" w:color="000000"/>
              <w:right w:val="single" w:sz="4" w:space="0" w:color="000000"/>
            </w:tcBorders>
            <w:vAlign w:val="center"/>
          </w:tcPr>
          <w:p w:rsidR="00C97F3F" w:rsidRPr="00C97F3F" w:rsidRDefault="00C97F3F" w:rsidP="00C97F3F">
            <w:pPr>
              <w:spacing w:line="276" w:lineRule="auto"/>
              <w:jc w:val="center"/>
              <w:rPr>
                <w:rFonts w:ascii="Verdana" w:hAnsi="Verdana"/>
                <w:sz w:val="18"/>
                <w:szCs w:val="18"/>
              </w:rPr>
            </w:pPr>
            <w:r w:rsidRPr="00C97F3F">
              <w:rPr>
                <w:rFonts w:ascii="Verdana" w:eastAsia="Arial" w:hAnsi="Verdana" w:cs="Arial"/>
                <w:sz w:val="18"/>
                <w:szCs w:val="18"/>
              </w:rPr>
              <w:t>540</w:t>
            </w:r>
          </w:p>
        </w:tc>
        <w:tc>
          <w:tcPr>
            <w:tcW w:w="860" w:type="dxa"/>
            <w:tcBorders>
              <w:top w:val="single" w:sz="4" w:space="0" w:color="000000"/>
              <w:left w:val="single" w:sz="4" w:space="0" w:color="000000"/>
              <w:bottom w:val="single" w:sz="4" w:space="0" w:color="000000"/>
              <w:right w:val="single" w:sz="4" w:space="0" w:color="000000"/>
            </w:tcBorders>
            <w:vAlign w:val="center"/>
          </w:tcPr>
          <w:p w:rsidR="00C97F3F" w:rsidRPr="00C97F3F" w:rsidRDefault="00C97F3F" w:rsidP="00C97F3F">
            <w:pPr>
              <w:spacing w:line="276" w:lineRule="auto"/>
              <w:jc w:val="center"/>
              <w:rPr>
                <w:rFonts w:ascii="Verdana" w:hAnsi="Verdana"/>
                <w:sz w:val="18"/>
                <w:szCs w:val="18"/>
              </w:rPr>
            </w:pPr>
            <w:r w:rsidRPr="00C97F3F">
              <w:rPr>
                <w:rFonts w:ascii="Verdana" w:eastAsia="Arial" w:hAnsi="Verdana" w:cs="Arial"/>
                <w:sz w:val="18"/>
                <w:szCs w:val="18"/>
              </w:rPr>
              <w:t>710</w:t>
            </w:r>
          </w:p>
        </w:tc>
        <w:tc>
          <w:tcPr>
            <w:tcW w:w="936" w:type="dxa"/>
            <w:tcBorders>
              <w:top w:val="single" w:sz="4" w:space="0" w:color="000000"/>
              <w:left w:val="single" w:sz="4" w:space="0" w:color="000000"/>
              <w:bottom w:val="single" w:sz="4" w:space="0" w:color="000000"/>
              <w:right w:val="single" w:sz="4" w:space="0" w:color="000000"/>
            </w:tcBorders>
            <w:vAlign w:val="center"/>
          </w:tcPr>
          <w:p w:rsidR="00C97F3F" w:rsidRPr="00C97F3F" w:rsidRDefault="00C97F3F" w:rsidP="00C97F3F">
            <w:pPr>
              <w:spacing w:line="276" w:lineRule="auto"/>
              <w:jc w:val="center"/>
              <w:rPr>
                <w:rFonts w:ascii="Verdana" w:hAnsi="Verdana"/>
                <w:sz w:val="18"/>
                <w:szCs w:val="18"/>
              </w:rPr>
            </w:pPr>
            <w:r w:rsidRPr="00C97F3F">
              <w:rPr>
                <w:rFonts w:ascii="Verdana" w:eastAsia="Arial" w:hAnsi="Verdana" w:cs="Arial"/>
                <w:sz w:val="18"/>
                <w:szCs w:val="18"/>
              </w:rPr>
              <w:t>710</w:t>
            </w:r>
          </w:p>
        </w:tc>
        <w:tc>
          <w:tcPr>
            <w:tcW w:w="1258" w:type="dxa"/>
            <w:tcBorders>
              <w:top w:val="single" w:sz="4" w:space="0" w:color="000000"/>
              <w:left w:val="single" w:sz="4" w:space="0" w:color="000000"/>
              <w:bottom w:val="single" w:sz="4" w:space="0" w:color="000000"/>
              <w:right w:val="single" w:sz="4" w:space="0" w:color="000000"/>
            </w:tcBorders>
            <w:vAlign w:val="center"/>
          </w:tcPr>
          <w:p w:rsidR="00C97F3F" w:rsidRPr="00C97F3F" w:rsidRDefault="00C97F3F" w:rsidP="00C97F3F">
            <w:pPr>
              <w:spacing w:line="276" w:lineRule="auto"/>
              <w:jc w:val="center"/>
              <w:rPr>
                <w:rFonts w:ascii="Verdana" w:hAnsi="Verdana"/>
                <w:sz w:val="18"/>
                <w:szCs w:val="18"/>
              </w:rPr>
            </w:pPr>
            <w:r w:rsidRPr="00C97F3F">
              <w:rPr>
                <w:rFonts w:ascii="Verdana" w:eastAsia="Arial" w:hAnsi="Verdana" w:cs="Arial"/>
                <w:sz w:val="18"/>
                <w:szCs w:val="18"/>
              </w:rPr>
              <w:t>710</w:t>
            </w:r>
          </w:p>
        </w:tc>
        <w:tc>
          <w:tcPr>
            <w:tcW w:w="1252" w:type="dxa"/>
            <w:tcBorders>
              <w:top w:val="single" w:sz="4" w:space="0" w:color="000000"/>
              <w:left w:val="single" w:sz="4" w:space="0" w:color="000000"/>
              <w:bottom w:val="single" w:sz="4" w:space="0" w:color="000000"/>
              <w:right w:val="single" w:sz="8" w:space="0" w:color="000000"/>
            </w:tcBorders>
            <w:vAlign w:val="center"/>
          </w:tcPr>
          <w:p w:rsidR="00C97F3F" w:rsidRPr="00C97F3F" w:rsidRDefault="00C97F3F" w:rsidP="00C97F3F">
            <w:pPr>
              <w:spacing w:line="276" w:lineRule="auto"/>
              <w:jc w:val="center"/>
              <w:rPr>
                <w:rFonts w:ascii="Verdana" w:hAnsi="Verdana"/>
                <w:sz w:val="18"/>
                <w:szCs w:val="18"/>
              </w:rPr>
            </w:pPr>
            <w:r w:rsidRPr="00C97F3F">
              <w:rPr>
                <w:rFonts w:ascii="Verdana" w:eastAsia="Arial" w:hAnsi="Verdana" w:cs="Arial"/>
                <w:sz w:val="18"/>
                <w:szCs w:val="18"/>
              </w:rPr>
              <w:t>710</w:t>
            </w:r>
          </w:p>
        </w:tc>
      </w:tr>
      <w:tr w:rsidR="00C97F3F" w:rsidRPr="00C97F3F" w:rsidTr="00C97F3F">
        <w:trPr>
          <w:trHeight w:val="20"/>
        </w:trPr>
        <w:tc>
          <w:tcPr>
            <w:tcW w:w="1422" w:type="dxa"/>
            <w:tcBorders>
              <w:top w:val="nil"/>
              <w:left w:val="single" w:sz="8" w:space="0" w:color="000000"/>
              <w:bottom w:val="single" w:sz="4" w:space="0" w:color="000000"/>
              <w:right w:val="single" w:sz="4" w:space="0" w:color="000000"/>
            </w:tcBorders>
          </w:tcPr>
          <w:p w:rsidR="00C97F3F" w:rsidRPr="00C97F3F" w:rsidRDefault="00C97F3F" w:rsidP="00C97F3F">
            <w:pPr>
              <w:rPr>
                <w:rFonts w:ascii="Verdana" w:hAnsi="Verdana"/>
                <w:sz w:val="18"/>
                <w:szCs w:val="18"/>
              </w:rPr>
            </w:pPr>
            <w:r w:rsidRPr="00C97F3F">
              <w:rPr>
                <w:rFonts w:ascii="Verdana" w:eastAsia="Arial" w:hAnsi="Verdana" w:cs="Arial"/>
                <w:b/>
                <w:sz w:val="18"/>
                <w:szCs w:val="18"/>
              </w:rPr>
              <w:t xml:space="preserve">Science/ Project / </w:t>
            </w:r>
          </w:p>
          <w:p w:rsidR="00C97F3F" w:rsidRPr="00C97F3F" w:rsidRDefault="00C97F3F" w:rsidP="00C97F3F">
            <w:pPr>
              <w:rPr>
                <w:rFonts w:ascii="Verdana" w:hAnsi="Verdana"/>
                <w:sz w:val="18"/>
                <w:szCs w:val="18"/>
              </w:rPr>
            </w:pPr>
            <w:r w:rsidRPr="00C97F3F">
              <w:rPr>
                <w:rFonts w:ascii="Verdana" w:eastAsia="Arial" w:hAnsi="Verdana" w:cs="Arial"/>
                <w:b/>
                <w:sz w:val="18"/>
                <w:szCs w:val="18"/>
              </w:rPr>
              <w:t xml:space="preserve">Computer </w:t>
            </w:r>
          </w:p>
          <w:p w:rsidR="00C97F3F" w:rsidRPr="00C97F3F" w:rsidRDefault="00C97F3F" w:rsidP="00C97F3F">
            <w:pPr>
              <w:spacing w:line="276" w:lineRule="auto"/>
              <w:rPr>
                <w:rFonts w:ascii="Verdana" w:hAnsi="Verdana"/>
                <w:sz w:val="18"/>
                <w:szCs w:val="18"/>
              </w:rPr>
            </w:pPr>
            <w:r w:rsidRPr="00C97F3F">
              <w:rPr>
                <w:rFonts w:ascii="Verdana" w:eastAsia="Arial" w:hAnsi="Verdana" w:cs="Arial"/>
                <w:b/>
                <w:sz w:val="18"/>
                <w:szCs w:val="18"/>
              </w:rPr>
              <w:t xml:space="preserve">Charges </w:t>
            </w:r>
          </w:p>
        </w:tc>
        <w:tc>
          <w:tcPr>
            <w:tcW w:w="972" w:type="dxa"/>
            <w:tcBorders>
              <w:top w:val="nil"/>
              <w:left w:val="single" w:sz="4" w:space="0" w:color="000000"/>
              <w:bottom w:val="single" w:sz="4" w:space="0" w:color="000000"/>
              <w:right w:val="single" w:sz="4" w:space="0" w:color="000000"/>
            </w:tcBorders>
            <w:vAlign w:val="center"/>
          </w:tcPr>
          <w:p w:rsidR="00C97F3F" w:rsidRPr="00C97F3F" w:rsidRDefault="00C97F3F" w:rsidP="00C97F3F">
            <w:pPr>
              <w:spacing w:line="276" w:lineRule="auto"/>
              <w:jc w:val="center"/>
              <w:rPr>
                <w:rFonts w:ascii="Verdana" w:hAnsi="Verdana"/>
                <w:sz w:val="18"/>
                <w:szCs w:val="18"/>
              </w:rPr>
            </w:pPr>
            <w:r w:rsidRPr="00C97F3F">
              <w:rPr>
                <w:rFonts w:ascii="Verdana" w:eastAsia="Arial" w:hAnsi="Verdana" w:cs="Arial"/>
                <w:b/>
                <w:sz w:val="18"/>
                <w:szCs w:val="18"/>
              </w:rPr>
              <w:t>-</w:t>
            </w:r>
          </w:p>
        </w:tc>
        <w:tc>
          <w:tcPr>
            <w:tcW w:w="786" w:type="dxa"/>
            <w:tcBorders>
              <w:top w:val="nil"/>
              <w:left w:val="single" w:sz="4" w:space="0" w:color="000000"/>
              <w:bottom w:val="single" w:sz="4" w:space="0" w:color="000000"/>
              <w:right w:val="single" w:sz="4" w:space="0" w:color="000000"/>
            </w:tcBorders>
            <w:vAlign w:val="center"/>
          </w:tcPr>
          <w:p w:rsidR="00C97F3F" w:rsidRPr="00C97F3F" w:rsidRDefault="00C97F3F" w:rsidP="00C97F3F">
            <w:pPr>
              <w:spacing w:line="276" w:lineRule="auto"/>
              <w:jc w:val="center"/>
              <w:rPr>
                <w:rFonts w:ascii="Verdana" w:hAnsi="Verdana"/>
                <w:sz w:val="18"/>
                <w:szCs w:val="18"/>
              </w:rPr>
            </w:pPr>
            <w:r w:rsidRPr="00C97F3F">
              <w:rPr>
                <w:rFonts w:ascii="Verdana" w:eastAsia="Arial" w:hAnsi="Verdana" w:cs="Arial"/>
                <w:b/>
                <w:sz w:val="18"/>
                <w:szCs w:val="18"/>
              </w:rPr>
              <w:t>-</w:t>
            </w:r>
          </w:p>
        </w:tc>
        <w:tc>
          <w:tcPr>
            <w:tcW w:w="798" w:type="dxa"/>
            <w:tcBorders>
              <w:top w:val="nil"/>
              <w:left w:val="single" w:sz="4" w:space="0" w:color="000000"/>
              <w:bottom w:val="single" w:sz="4" w:space="0" w:color="000000"/>
              <w:right w:val="single" w:sz="4" w:space="0" w:color="000000"/>
            </w:tcBorders>
            <w:vAlign w:val="center"/>
          </w:tcPr>
          <w:p w:rsidR="00C97F3F" w:rsidRPr="00C97F3F" w:rsidRDefault="00C97F3F" w:rsidP="00C97F3F">
            <w:pPr>
              <w:spacing w:line="276" w:lineRule="auto"/>
              <w:jc w:val="center"/>
              <w:rPr>
                <w:rFonts w:ascii="Verdana" w:hAnsi="Verdana"/>
                <w:sz w:val="18"/>
                <w:szCs w:val="18"/>
              </w:rPr>
            </w:pPr>
            <w:r w:rsidRPr="00C97F3F">
              <w:rPr>
                <w:rFonts w:ascii="Verdana" w:eastAsia="Arial" w:hAnsi="Verdana" w:cs="Arial"/>
                <w:b/>
                <w:sz w:val="18"/>
                <w:szCs w:val="18"/>
              </w:rPr>
              <w:t>-</w:t>
            </w:r>
          </w:p>
        </w:tc>
        <w:tc>
          <w:tcPr>
            <w:tcW w:w="828" w:type="dxa"/>
            <w:tcBorders>
              <w:top w:val="nil"/>
              <w:left w:val="single" w:sz="4" w:space="0" w:color="000000"/>
              <w:bottom w:val="single" w:sz="4" w:space="0" w:color="000000"/>
              <w:right w:val="single" w:sz="4" w:space="0" w:color="000000"/>
            </w:tcBorders>
            <w:vAlign w:val="center"/>
          </w:tcPr>
          <w:p w:rsidR="00C97F3F" w:rsidRPr="00C97F3F" w:rsidRDefault="00C97F3F" w:rsidP="00C97F3F">
            <w:pPr>
              <w:spacing w:line="276" w:lineRule="auto"/>
              <w:jc w:val="center"/>
              <w:rPr>
                <w:rFonts w:ascii="Verdana" w:hAnsi="Verdana"/>
                <w:sz w:val="18"/>
                <w:szCs w:val="18"/>
              </w:rPr>
            </w:pPr>
            <w:r w:rsidRPr="00C97F3F">
              <w:rPr>
                <w:rFonts w:ascii="Verdana" w:eastAsia="Arial" w:hAnsi="Verdana" w:cs="Arial"/>
                <w:b/>
                <w:sz w:val="18"/>
                <w:szCs w:val="18"/>
              </w:rPr>
              <w:t>-</w:t>
            </w:r>
          </w:p>
        </w:tc>
        <w:tc>
          <w:tcPr>
            <w:tcW w:w="860" w:type="dxa"/>
            <w:tcBorders>
              <w:top w:val="nil"/>
              <w:left w:val="single" w:sz="4" w:space="0" w:color="000000"/>
              <w:bottom w:val="single" w:sz="4" w:space="0" w:color="000000"/>
              <w:right w:val="single" w:sz="4" w:space="0" w:color="000000"/>
            </w:tcBorders>
            <w:vAlign w:val="center"/>
          </w:tcPr>
          <w:p w:rsidR="00C97F3F" w:rsidRPr="00C97F3F" w:rsidRDefault="00C97F3F" w:rsidP="00C97F3F">
            <w:pPr>
              <w:spacing w:line="276" w:lineRule="auto"/>
              <w:jc w:val="center"/>
              <w:rPr>
                <w:rFonts w:ascii="Verdana" w:hAnsi="Verdana"/>
                <w:sz w:val="18"/>
                <w:szCs w:val="18"/>
              </w:rPr>
            </w:pPr>
            <w:r w:rsidRPr="00C97F3F">
              <w:rPr>
                <w:rFonts w:ascii="Verdana" w:eastAsia="Arial" w:hAnsi="Verdana" w:cs="Arial"/>
                <w:sz w:val="18"/>
                <w:szCs w:val="18"/>
              </w:rPr>
              <w:t>380</w:t>
            </w:r>
          </w:p>
        </w:tc>
        <w:tc>
          <w:tcPr>
            <w:tcW w:w="936" w:type="dxa"/>
            <w:tcBorders>
              <w:top w:val="nil"/>
              <w:left w:val="single" w:sz="4" w:space="0" w:color="000000"/>
              <w:bottom w:val="single" w:sz="4" w:space="0" w:color="000000"/>
              <w:right w:val="single" w:sz="4" w:space="0" w:color="000000"/>
            </w:tcBorders>
            <w:vAlign w:val="center"/>
          </w:tcPr>
          <w:p w:rsidR="00C97F3F" w:rsidRPr="00C97F3F" w:rsidRDefault="00C97F3F" w:rsidP="00C97F3F">
            <w:pPr>
              <w:spacing w:line="276" w:lineRule="auto"/>
              <w:jc w:val="center"/>
              <w:rPr>
                <w:rFonts w:ascii="Verdana" w:hAnsi="Verdana"/>
                <w:sz w:val="18"/>
                <w:szCs w:val="18"/>
              </w:rPr>
            </w:pPr>
            <w:r w:rsidRPr="00C97F3F">
              <w:rPr>
                <w:rFonts w:ascii="Verdana" w:eastAsia="Arial" w:hAnsi="Verdana" w:cs="Arial"/>
                <w:sz w:val="18"/>
                <w:szCs w:val="18"/>
              </w:rPr>
              <w:t>380</w:t>
            </w:r>
          </w:p>
        </w:tc>
        <w:tc>
          <w:tcPr>
            <w:tcW w:w="1258" w:type="dxa"/>
            <w:tcBorders>
              <w:top w:val="nil"/>
              <w:left w:val="single" w:sz="4" w:space="0" w:color="000000"/>
              <w:bottom w:val="single" w:sz="4" w:space="0" w:color="000000"/>
              <w:right w:val="single" w:sz="4" w:space="0" w:color="000000"/>
            </w:tcBorders>
            <w:vAlign w:val="center"/>
          </w:tcPr>
          <w:p w:rsidR="00C97F3F" w:rsidRPr="00C97F3F" w:rsidRDefault="00C97F3F" w:rsidP="00C97F3F">
            <w:pPr>
              <w:jc w:val="center"/>
              <w:rPr>
                <w:rFonts w:ascii="Verdana" w:hAnsi="Verdana"/>
                <w:sz w:val="18"/>
                <w:szCs w:val="18"/>
              </w:rPr>
            </w:pPr>
            <w:r w:rsidRPr="00C97F3F">
              <w:rPr>
                <w:rFonts w:ascii="Verdana" w:eastAsia="Arial" w:hAnsi="Verdana" w:cs="Arial"/>
                <w:sz w:val="18"/>
                <w:szCs w:val="18"/>
              </w:rPr>
              <w:t>380</w:t>
            </w:r>
          </w:p>
          <w:p w:rsidR="00C97F3F" w:rsidRPr="00C97F3F" w:rsidRDefault="00C97F3F" w:rsidP="00C97F3F">
            <w:pPr>
              <w:spacing w:line="276" w:lineRule="auto"/>
              <w:jc w:val="center"/>
              <w:rPr>
                <w:rFonts w:ascii="Verdana" w:hAnsi="Verdana"/>
                <w:sz w:val="18"/>
                <w:szCs w:val="18"/>
              </w:rPr>
            </w:pPr>
            <w:r w:rsidRPr="00C97F3F">
              <w:rPr>
                <w:rFonts w:ascii="Verdana" w:eastAsia="Arial" w:hAnsi="Verdana" w:cs="Arial"/>
                <w:sz w:val="18"/>
                <w:szCs w:val="18"/>
              </w:rPr>
              <w:t>Annually</w:t>
            </w:r>
          </w:p>
        </w:tc>
        <w:tc>
          <w:tcPr>
            <w:tcW w:w="1252" w:type="dxa"/>
            <w:tcBorders>
              <w:top w:val="nil"/>
              <w:left w:val="single" w:sz="4" w:space="0" w:color="000000"/>
              <w:bottom w:val="single" w:sz="4" w:space="0" w:color="000000"/>
              <w:right w:val="single" w:sz="8" w:space="0" w:color="000000"/>
            </w:tcBorders>
            <w:vAlign w:val="center"/>
          </w:tcPr>
          <w:p w:rsidR="00C97F3F" w:rsidRPr="00C97F3F" w:rsidRDefault="00C97F3F" w:rsidP="00C97F3F">
            <w:pPr>
              <w:spacing w:line="276" w:lineRule="auto"/>
              <w:jc w:val="center"/>
              <w:rPr>
                <w:rFonts w:ascii="Verdana" w:hAnsi="Verdana"/>
                <w:sz w:val="18"/>
                <w:szCs w:val="18"/>
              </w:rPr>
            </w:pPr>
            <w:r w:rsidRPr="00C97F3F">
              <w:rPr>
                <w:rFonts w:ascii="Verdana" w:eastAsia="Arial" w:hAnsi="Verdana" w:cs="Arial"/>
                <w:sz w:val="18"/>
                <w:szCs w:val="18"/>
              </w:rPr>
              <w:t>380</w:t>
            </w:r>
          </w:p>
        </w:tc>
      </w:tr>
      <w:tr w:rsidR="00C97F3F" w:rsidRPr="00C97F3F" w:rsidTr="00C97F3F">
        <w:trPr>
          <w:trHeight w:val="20"/>
        </w:trPr>
        <w:tc>
          <w:tcPr>
            <w:tcW w:w="1422" w:type="dxa"/>
            <w:tcBorders>
              <w:top w:val="single" w:sz="4" w:space="0" w:color="000000"/>
              <w:left w:val="single" w:sz="8" w:space="0" w:color="000000"/>
              <w:bottom w:val="single" w:sz="4" w:space="0" w:color="000000"/>
              <w:right w:val="single" w:sz="4" w:space="0" w:color="000000"/>
            </w:tcBorders>
            <w:vAlign w:val="center"/>
          </w:tcPr>
          <w:p w:rsidR="00C97F3F" w:rsidRPr="00C97F3F" w:rsidRDefault="00C97F3F" w:rsidP="00C97F3F">
            <w:pPr>
              <w:spacing w:line="276" w:lineRule="auto"/>
              <w:rPr>
                <w:rFonts w:ascii="Verdana" w:hAnsi="Verdana"/>
                <w:sz w:val="18"/>
                <w:szCs w:val="18"/>
              </w:rPr>
            </w:pPr>
            <w:r w:rsidRPr="00C97F3F">
              <w:rPr>
                <w:rFonts w:ascii="Verdana" w:hAnsi="Verdana"/>
                <w:b/>
                <w:sz w:val="18"/>
                <w:szCs w:val="18"/>
              </w:rPr>
              <w:t xml:space="preserve">Annual Charges </w:t>
            </w:r>
          </w:p>
        </w:tc>
        <w:tc>
          <w:tcPr>
            <w:tcW w:w="972" w:type="dxa"/>
            <w:tcBorders>
              <w:top w:val="single" w:sz="4" w:space="0" w:color="000000"/>
              <w:left w:val="single" w:sz="4" w:space="0" w:color="000000"/>
              <w:bottom w:val="single" w:sz="4" w:space="0" w:color="000000"/>
              <w:right w:val="single" w:sz="4" w:space="0" w:color="000000"/>
            </w:tcBorders>
            <w:vAlign w:val="center"/>
          </w:tcPr>
          <w:p w:rsidR="00C97F3F" w:rsidRPr="00C97F3F" w:rsidRDefault="00C97F3F" w:rsidP="00C97F3F">
            <w:pPr>
              <w:spacing w:line="276" w:lineRule="auto"/>
              <w:jc w:val="center"/>
              <w:rPr>
                <w:rFonts w:ascii="Verdana" w:hAnsi="Verdana"/>
                <w:sz w:val="18"/>
                <w:szCs w:val="18"/>
              </w:rPr>
            </w:pPr>
            <w:r w:rsidRPr="00C97F3F">
              <w:rPr>
                <w:rFonts w:ascii="Verdana" w:eastAsia="Arial" w:hAnsi="Verdana" w:cs="Arial"/>
                <w:sz w:val="18"/>
                <w:szCs w:val="18"/>
              </w:rPr>
              <w:t>8000</w:t>
            </w:r>
          </w:p>
        </w:tc>
        <w:tc>
          <w:tcPr>
            <w:tcW w:w="786" w:type="dxa"/>
            <w:tcBorders>
              <w:top w:val="single" w:sz="4" w:space="0" w:color="000000"/>
              <w:left w:val="single" w:sz="4" w:space="0" w:color="000000"/>
              <w:bottom w:val="single" w:sz="4" w:space="0" w:color="000000"/>
              <w:right w:val="single" w:sz="4" w:space="0" w:color="000000"/>
            </w:tcBorders>
            <w:vAlign w:val="center"/>
          </w:tcPr>
          <w:p w:rsidR="00C97F3F" w:rsidRPr="00C97F3F" w:rsidRDefault="00C97F3F" w:rsidP="00C97F3F">
            <w:pPr>
              <w:spacing w:line="276" w:lineRule="auto"/>
              <w:jc w:val="center"/>
              <w:rPr>
                <w:rFonts w:ascii="Verdana" w:hAnsi="Verdana"/>
                <w:sz w:val="18"/>
                <w:szCs w:val="18"/>
              </w:rPr>
            </w:pPr>
            <w:r w:rsidRPr="00C97F3F">
              <w:rPr>
                <w:rFonts w:ascii="Verdana" w:eastAsia="Arial" w:hAnsi="Verdana" w:cs="Arial"/>
                <w:sz w:val="18"/>
                <w:szCs w:val="18"/>
              </w:rPr>
              <w:t>8000</w:t>
            </w:r>
          </w:p>
        </w:tc>
        <w:tc>
          <w:tcPr>
            <w:tcW w:w="798" w:type="dxa"/>
            <w:tcBorders>
              <w:top w:val="single" w:sz="4" w:space="0" w:color="000000"/>
              <w:left w:val="single" w:sz="4" w:space="0" w:color="000000"/>
              <w:bottom w:val="single" w:sz="4" w:space="0" w:color="000000"/>
              <w:right w:val="single" w:sz="4" w:space="0" w:color="000000"/>
            </w:tcBorders>
            <w:vAlign w:val="center"/>
          </w:tcPr>
          <w:p w:rsidR="00C97F3F" w:rsidRPr="00C97F3F" w:rsidRDefault="00C97F3F" w:rsidP="00C97F3F">
            <w:pPr>
              <w:spacing w:line="276" w:lineRule="auto"/>
              <w:jc w:val="center"/>
              <w:rPr>
                <w:rFonts w:ascii="Verdana" w:hAnsi="Verdana"/>
                <w:sz w:val="18"/>
                <w:szCs w:val="18"/>
              </w:rPr>
            </w:pPr>
            <w:r w:rsidRPr="00C97F3F">
              <w:rPr>
                <w:rFonts w:ascii="Verdana" w:eastAsia="Arial" w:hAnsi="Verdana" w:cs="Arial"/>
                <w:sz w:val="18"/>
                <w:szCs w:val="18"/>
              </w:rPr>
              <w:t>8000</w:t>
            </w:r>
          </w:p>
        </w:tc>
        <w:tc>
          <w:tcPr>
            <w:tcW w:w="828" w:type="dxa"/>
            <w:tcBorders>
              <w:top w:val="single" w:sz="4" w:space="0" w:color="000000"/>
              <w:left w:val="single" w:sz="4" w:space="0" w:color="000000"/>
              <w:bottom w:val="single" w:sz="4" w:space="0" w:color="000000"/>
              <w:right w:val="single" w:sz="4" w:space="0" w:color="000000"/>
            </w:tcBorders>
            <w:vAlign w:val="center"/>
          </w:tcPr>
          <w:p w:rsidR="00C97F3F" w:rsidRPr="00C97F3F" w:rsidRDefault="00C97F3F" w:rsidP="00C97F3F">
            <w:pPr>
              <w:spacing w:line="276" w:lineRule="auto"/>
              <w:jc w:val="center"/>
              <w:rPr>
                <w:rFonts w:ascii="Verdana" w:hAnsi="Verdana"/>
                <w:sz w:val="18"/>
                <w:szCs w:val="18"/>
              </w:rPr>
            </w:pPr>
            <w:r w:rsidRPr="00C97F3F">
              <w:rPr>
                <w:rFonts w:ascii="Verdana" w:eastAsia="Arial" w:hAnsi="Verdana" w:cs="Arial"/>
                <w:sz w:val="18"/>
                <w:szCs w:val="18"/>
              </w:rPr>
              <w:t>8000</w:t>
            </w:r>
          </w:p>
        </w:tc>
        <w:tc>
          <w:tcPr>
            <w:tcW w:w="860" w:type="dxa"/>
            <w:tcBorders>
              <w:top w:val="single" w:sz="4" w:space="0" w:color="000000"/>
              <w:left w:val="single" w:sz="4" w:space="0" w:color="000000"/>
              <w:bottom w:val="single" w:sz="4" w:space="0" w:color="000000"/>
              <w:right w:val="single" w:sz="4" w:space="0" w:color="000000"/>
            </w:tcBorders>
            <w:vAlign w:val="center"/>
          </w:tcPr>
          <w:p w:rsidR="00C97F3F" w:rsidRPr="00C97F3F" w:rsidRDefault="00C97F3F" w:rsidP="00C97F3F">
            <w:pPr>
              <w:spacing w:line="276" w:lineRule="auto"/>
              <w:jc w:val="center"/>
              <w:rPr>
                <w:rFonts w:ascii="Verdana" w:hAnsi="Verdana"/>
                <w:sz w:val="18"/>
                <w:szCs w:val="18"/>
              </w:rPr>
            </w:pPr>
            <w:r w:rsidRPr="00C97F3F">
              <w:rPr>
                <w:rFonts w:ascii="Verdana" w:eastAsia="Arial" w:hAnsi="Verdana" w:cs="Arial"/>
                <w:sz w:val="18"/>
                <w:szCs w:val="18"/>
              </w:rPr>
              <w:t>8000</w:t>
            </w:r>
          </w:p>
        </w:tc>
        <w:tc>
          <w:tcPr>
            <w:tcW w:w="936" w:type="dxa"/>
            <w:tcBorders>
              <w:top w:val="single" w:sz="4" w:space="0" w:color="000000"/>
              <w:left w:val="single" w:sz="4" w:space="0" w:color="000000"/>
              <w:bottom w:val="single" w:sz="4" w:space="0" w:color="000000"/>
              <w:right w:val="single" w:sz="4" w:space="0" w:color="000000"/>
            </w:tcBorders>
            <w:vAlign w:val="center"/>
          </w:tcPr>
          <w:p w:rsidR="00C97F3F" w:rsidRPr="00C97F3F" w:rsidRDefault="00C97F3F" w:rsidP="00C97F3F">
            <w:pPr>
              <w:spacing w:line="276" w:lineRule="auto"/>
              <w:jc w:val="center"/>
              <w:rPr>
                <w:rFonts w:ascii="Verdana" w:hAnsi="Verdana"/>
                <w:sz w:val="18"/>
                <w:szCs w:val="18"/>
              </w:rPr>
            </w:pPr>
            <w:r w:rsidRPr="00C97F3F">
              <w:rPr>
                <w:rFonts w:ascii="Verdana" w:eastAsia="Arial" w:hAnsi="Verdana" w:cs="Arial"/>
                <w:sz w:val="18"/>
                <w:szCs w:val="18"/>
              </w:rPr>
              <w:t>8000</w:t>
            </w:r>
          </w:p>
        </w:tc>
        <w:tc>
          <w:tcPr>
            <w:tcW w:w="1258" w:type="dxa"/>
            <w:tcBorders>
              <w:top w:val="single" w:sz="4" w:space="0" w:color="000000"/>
              <w:left w:val="single" w:sz="4" w:space="0" w:color="000000"/>
              <w:bottom w:val="single" w:sz="4" w:space="0" w:color="000000"/>
              <w:right w:val="single" w:sz="4" w:space="0" w:color="000000"/>
            </w:tcBorders>
            <w:vAlign w:val="center"/>
          </w:tcPr>
          <w:p w:rsidR="00C97F3F" w:rsidRPr="00C97F3F" w:rsidRDefault="00C97F3F" w:rsidP="00C97F3F">
            <w:pPr>
              <w:spacing w:line="276" w:lineRule="auto"/>
              <w:jc w:val="center"/>
              <w:rPr>
                <w:rFonts w:ascii="Verdana" w:hAnsi="Verdana"/>
                <w:sz w:val="18"/>
                <w:szCs w:val="18"/>
              </w:rPr>
            </w:pPr>
            <w:r w:rsidRPr="00C97F3F">
              <w:rPr>
                <w:rFonts w:ascii="Verdana" w:eastAsia="Arial" w:hAnsi="Verdana" w:cs="Arial"/>
                <w:sz w:val="18"/>
                <w:szCs w:val="18"/>
              </w:rPr>
              <w:t>8000</w:t>
            </w:r>
          </w:p>
        </w:tc>
        <w:tc>
          <w:tcPr>
            <w:tcW w:w="1252" w:type="dxa"/>
            <w:tcBorders>
              <w:top w:val="single" w:sz="4" w:space="0" w:color="000000"/>
              <w:left w:val="single" w:sz="4" w:space="0" w:color="000000"/>
              <w:bottom w:val="single" w:sz="4" w:space="0" w:color="000000"/>
              <w:right w:val="single" w:sz="8" w:space="0" w:color="000000"/>
            </w:tcBorders>
            <w:vAlign w:val="center"/>
          </w:tcPr>
          <w:p w:rsidR="00C97F3F" w:rsidRPr="00C97F3F" w:rsidRDefault="00C97F3F" w:rsidP="00C97F3F">
            <w:pPr>
              <w:spacing w:line="276" w:lineRule="auto"/>
              <w:jc w:val="center"/>
              <w:rPr>
                <w:rFonts w:ascii="Verdana" w:hAnsi="Verdana"/>
                <w:sz w:val="18"/>
                <w:szCs w:val="18"/>
              </w:rPr>
            </w:pPr>
            <w:r w:rsidRPr="00C97F3F">
              <w:rPr>
                <w:rFonts w:ascii="Verdana" w:eastAsia="Arial" w:hAnsi="Verdana" w:cs="Arial"/>
                <w:sz w:val="18"/>
                <w:szCs w:val="18"/>
              </w:rPr>
              <w:t>8000</w:t>
            </w:r>
          </w:p>
        </w:tc>
      </w:tr>
      <w:tr w:rsidR="00C97F3F" w:rsidRPr="00C97F3F" w:rsidTr="00C97F3F">
        <w:trPr>
          <w:trHeight w:val="20"/>
        </w:trPr>
        <w:tc>
          <w:tcPr>
            <w:tcW w:w="1422" w:type="dxa"/>
            <w:tcBorders>
              <w:top w:val="single" w:sz="4" w:space="0" w:color="000000"/>
              <w:left w:val="single" w:sz="8" w:space="0" w:color="000000"/>
              <w:bottom w:val="single" w:sz="4" w:space="0" w:color="000000"/>
              <w:right w:val="single" w:sz="4" w:space="0" w:color="000000"/>
            </w:tcBorders>
            <w:vAlign w:val="center"/>
          </w:tcPr>
          <w:p w:rsidR="00C97F3F" w:rsidRPr="00C97F3F" w:rsidRDefault="00C97F3F" w:rsidP="00C97F3F">
            <w:pPr>
              <w:spacing w:line="276" w:lineRule="auto"/>
              <w:rPr>
                <w:rFonts w:ascii="Verdana" w:hAnsi="Verdana"/>
                <w:sz w:val="18"/>
                <w:szCs w:val="18"/>
              </w:rPr>
            </w:pPr>
            <w:r w:rsidRPr="00C97F3F">
              <w:rPr>
                <w:rFonts w:ascii="Verdana" w:hAnsi="Verdana"/>
                <w:b/>
                <w:sz w:val="18"/>
                <w:szCs w:val="18"/>
              </w:rPr>
              <w:t xml:space="preserve">Development Charges </w:t>
            </w:r>
          </w:p>
        </w:tc>
        <w:tc>
          <w:tcPr>
            <w:tcW w:w="972" w:type="dxa"/>
            <w:tcBorders>
              <w:top w:val="single" w:sz="4" w:space="0" w:color="000000"/>
              <w:left w:val="single" w:sz="4" w:space="0" w:color="000000"/>
              <w:bottom w:val="single" w:sz="4" w:space="0" w:color="000000"/>
              <w:right w:val="single" w:sz="4" w:space="0" w:color="000000"/>
            </w:tcBorders>
            <w:vAlign w:val="center"/>
          </w:tcPr>
          <w:p w:rsidR="00C97F3F" w:rsidRPr="00C97F3F" w:rsidRDefault="00C97F3F" w:rsidP="00C97F3F">
            <w:pPr>
              <w:spacing w:line="276" w:lineRule="auto"/>
              <w:jc w:val="center"/>
              <w:rPr>
                <w:rFonts w:ascii="Verdana" w:hAnsi="Verdana"/>
                <w:sz w:val="18"/>
                <w:szCs w:val="18"/>
              </w:rPr>
            </w:pPr>
            <w:r w:rsidRPr="00C97F3F">
              <w:rPr>
                <w:rFonts w:ascii="Verdana" w:eastAsia="Arial" w:hAnsi="Verdana" w:cs="Arial"/>
                <w:sz w:val="18"/>
                <w:szCs w:val="18"/>
              </w:rPr>
              <w:t>350</w:t>
            </w:r>
          </w:p>
        </w:tc>
        <w:tc>
          <w:tcPr>
            <w:tcW w:w="786" w:type="dxa"/>
            <w:tcBorders>
              <w:top w:val="single" w:sz="4" w:space="0" w:color="000000"/>
              <w:left w:val="single" w:sz="4" w:space="0" w:color="000000"/>
              <w:bottom w:val="single" w:sz="4" w:space="0" w:color="000000"/>
              <w:right w:val="single" w:sz="4" w:space="0" w:color="000000"/>
            </w:tcBorders>
            <w:vAlign w:val="center"/>
          </w:tcPr>
          <w:p w:rsidR="00C97F3F" w:rsidRPr="00C97F3F" w:rsidRDefault="00C97F3F" w:rsidP="00C97F3F">
            <w:pPr>
              <w:spacing w:line="276" w:lineRule="auto"/>
              <w:jc w:val="center"/>
              <w:rPr>
                <w:rFonts w:ascii="Verdana" w:hAnsi="Verdana"/>
                <w:sz w:val="18"/>
                <w:szCs w:val="18"/>
              </w:rPr>
            </w:pPr>
            <w:r w:rsidRPr="00C97F3F">
              <w:rPr>
                <w:rFonts w:ascii="Verdana" w:eastAsia="Arial" w:hAnsi="Verdana" w:cs="Arial"/>
                <w:sz w:val="18"/>
                <w:szCs w:val="18"/>
              </w:rPr>
              <w:t>370</w:t>
            </w:r>
          </w:p>
        </w:tc>
        <w:tc>
          <w:tcPr>
            <w:tcW w:w="798" w:type="dxa"/>
            <w:tcBorders>
              <w:top w:val="single" w:sz="4" w:space="0" w:color="000000"/>
              <w:left w:val="single" w:sz="4" w:space="0" w:color="000000"/>
              <w:bottom w:val="single" w:sz="4" w:space="0" w:color="000000"/>
              <w:right w:val="single" w:sz="4" w:space="0" w:color="000000"/>
            </w:tcBorders>
            <w:vAlign w:val="center"/>
          </w:tcPr>
          <w:p w:rsidR="00C97F3F" w:rsidRPr="00C97F3F" w:rsidRDefault="00C97F3F" w:rsidP="00C97F3F">
            <w:pPr>
              <w:spacing w:line="276" w:lineRule="auto"/>
              <w:jc w:val="center"/>
              <w:rPr>
                <w:rFonts w:ascii="Verdana" w:hAnsi="Verdana"/>
                <w:sz w:val="18"/>
                <w:szCs w:val="18"/>
              </w:rPr>
            </w:pPr>
            <w:r w:rsidRPr="00C97F3F">
              <w:rPr>
                <w:rFonts w:ascii="Verdana" w:eastAsia="Arial" w:hAnsi="Verdana" w:cs="Arial"/>
                <w:sz w:val="18"/>
                <w:szCs w:val="18"/>
              </w:rPr>
              <w:t>370</w:t>
            </w:r>
          </w:p>
        </w:tc>
        <w:tc>
          <w:tcPr>
            <w:tcW w:w="828" w:type="dxa"/>
            <w:tcBorders>
              <w:top w:val="single" w:sz="4" w:space="0" w:color="000000"/>
              <w:left w:val="single" w:sz="4" w:space="0" w:color="000000"/>
              <w:bottom w:val="single" w:sz="4" w:space="0" w:color="000000"/>
              <w:right w:val="single" w:sz="4" w:space="0" w:color="000000"/>
            </w:tcBorders>
            <w:vAlign w:val="center"/>
          </w:tcPr>
          <w:p w:rsidR="00C97F3F" w:rsidRPr="00C97F3F" w:rsidRDefault="00C97F3F" w:rsidP="00C97F3F">
            <w:pPr>
              <w:spacing w:line="276" w:lineRule="auto"/>
              <w:jc w:val="center"/>
              <w:rPr>
                <w:rFonts w:ascii="Verdana" w:hAnsi="Verdana"/>
                <w:sz w:val="18"/>
                <w:szCs w:val="18"/>
              </w:rPr>
            </w:pPr>
            <w:r w:rsidRPr="00C97F3F">
              <w:rPr>
                <w:rFonts w:ascii="Verdana" w:eastAsia="Arial" w:hAnsi="Verdana" w:cs="Arial"/>
                <w:sz w:val="18"/>
                <w:szCs w:val="18"/>
              </w:rPr>
              <w:t>400</w:t>
            </w:r>
          </w:p>
        </w:tc>
        <w:tc>
          <w:tcPr>
            <w:tcW w:w="860" w:type="dxa"/>
            <w:tcBorders>
              <w:top w:val="single" w:sz="4" w:space="0" w:color="000000"/>
              <w:left w:val="single" w:sz="4" w:space="0" w:color="000000"/>
              <w:bottom w:val="single" w:sz="4" w:space="0" w:color="000000"/>
              <w:right w:val="single" w:sz="4" w:space="0" w:color="000000"/>
            </w:tcBorders>
            <w:vAlign w:val="center"/>
          </w:tcPr>
          <w:p w:rsidR="00C97F3F" w:rsidRPr="00C97F3F" w:rsidRDefault="00C97F3F" w:rsidP="00C97F3F">
            <w:pPr>
              <w:spacing w:line="276" w:lineRule="auto"/>
              <w:jc w:val="center"/>
              <w:rPr>
                <w:rFonts w:ascii="Verdana" w:hAnsi="Verdana"/>
                <w:sz w:val="18"/>
                <w:szCs w:val="18"/>
              </w:rPr>
            </w:pPr>
            <w:r w:rsidRPr="00C97F3F">
              <w:rPr>
                <w:rFonts w:ascii="Verdana" w:eastAsia="Arial" w:hAnsi="Verdana" w:cs="Arial"/>
                <w:sz w:val="18"/>
                <w:szCs w:val="18"/>
              </w:rPr>
              <w:t>400</w:t>
            </w:r>
          </w:p>
        </w:tc>
        <w:tc>
          <w:tcPr>
            <w:tcW w:w="936" w:type="dxa"/>
            <w:tcBorders>
              <w:top w:val="single" w:sz="4" w:space="0" w:color="000000"/>
              <w:left w:val="single" w:sz="4" w:space="0" w:color="000000"/>
              <w:bottom w:val="single" w:sz="4" w:space="0" w:color="000000"/>
              <w:right w:val="single" w:sz="4" w:space="0" w:color="000000"/>
            </w:tcBorders>
            <w:vAlign w:val="center"/>
          </w:tcPr>
          <w:p w:rsidR="00C97F3F" w:rsidRPr="00C97F3F" w:rsidRDefault="00C97F3F" w:rsidP="00C97F3F">
            <w:pPr>
              <w:spacing w:line="276" w:lineRule="auto"/>
              <w:jc w:val="center"/>
              <w:rPr>
                <w:rFonts w:ascii="Verdana" w:hAnsi="Verdana"/>
                <w:sz w:val="18"/>
                <w:szCs w:val="18"/>
              </w:rPr>
            </w:pPr>
            <w:r w:rsidRPr="00C97F3F">
              <w:rPr>
                <w:rFonts w:ascii="Verdana" w:eastAsia="Arial" w:hAnsi="Verdana" w:cs="Arial"/>
                <w:sz w:val="18"/>
                <w:szCs w:val="18"/>
              </w:rPr>
              <w:t>410</w:t>
            </w:r>
          </w:p>
        </w:tc>
        <w:tc>
          <w:tcPr>
            <w:tcW w:w="1258" w:type="dxa"/>
            <w:tcBorders>
              <w:top w:val="single" w:sz="4" w:space="0" w:color="000000"/>
              <w:left w:val="single" w:sz="4" w:space="0" w:color="000000"/>
              <w:bottom w:val="single" w:sz="4" w:space="0" w:color="000000"/>
              <w:right w:val="single" w:sz="4" w:space="0" w:color="000000"/>
            </w:tcBorders>
            <w:vAlign w:val="center"/>
          </w:tcPr>
          <w:p w:rsidR="00C97F3F" w:rsidRPr="00C97F3F" w:rsidRDefault="00C97F3F" w:rsidP="00C97F3F">
            <w:pPr>
              <w:spacing w:line="276" w:lineRule="auto"/>
              <w:jc w:val="center"/>
              <w:rPr>
                <w:rFonts w:ascii="Verdana" w:hAnsi="Verdana"/>
                <w:sz w:val="18"/>
                <w:szCs w:val="18"/>
              </w:rPr>
            </w:pPr>
            <w:r w:rsidRPr="00C97F3F">
              <w:rPr>
                <w:rFonts w:ascii="Verdana" w:eastAsia="Arial" w:hAnsi="Verdana" w:cs="Arial"/>
                <w:sz w:val="18"/>
                <w:szCs w:val="18"/>
              </w:rPr>
              <w:t>410</w:t>
            </w:r>
          </w:p>
        </w:tc>
        <w:tc>
          <w:tcPr>
            <w:tcW w:w="1252" w:type="dxa"/>
            <w:tcBorders>
              <w:top w:val="single" w:sz="4" w:space="0" w:color="000000"/>
              <w:left w:val="single" w:sz="4" w:space="0" w:color="000000"/>
              <w:bottom w:val="single" w:sz="4" w:space="0" w:color="000000"/>
              <w:right w:val="single" w:sz="8" w:space="0" w:color="000000"/>
            </w:tcBorders>
            <w:vAlign w:val="center"/>
          </w:tcPr>
          <w:p w:rsidR="00C97F3F" w:rsidRPr="00C97F3F" w:rsidRDefault="00C97F3F" w:rsidP="00C97F3F">
            <w:pPr>
              <w:spacing w:line="276" w:lineRule="auto"/>
              <w:jc w:val="center"/>
              <w:rPr>
                <w:rFonts w:ascii="Verdana" w:hAnsi="Verdana"/>
                <w:sz w:val="18"/>
                <w:szCs w:val="18"/>
              </w:rPr>
            </w:pPr>
            <w:r w:rsidRPr="00C97F3F">
              <w:rPr>
                <w:rFonts w:ascii="Verdana" w:eastAsia="Arial" w:hAnsi="Verdana" w:cs="Arial"/>
                <w:sz w:val="18"/>
                <w:szCs w:val="18"/>
              </w:rPr>
              <w:t>410</w:t>
            </w:r>
          </w:p>
        </w:tc>
      </w:tr>
    </w:tbl>
    <w:p w:rsidR="00C97F3F" w:rsidRPr="00C97F3F" w:rsidRDefault="00C97F3F" w:rsidP="00C97F3F">
      <w:pPr>
        <w:spacing w:after="36" w:line="240" w:lineRule="auto"/>
        <w:rPr>
          <w:rFonts w:ascii="Verdana" w:hAnsi="Verdana"/>
          <w:sz w:val="18"/>
          <w:szCs w:val="18"/>
        </w:rPr>
      </w:pPr>
      <w:r w:rsidRPr="00C97F3F">
        <w:rPr>
          <w:rFonts w:ascii="Verdana" w:hAnsi="Verdana"/>
          <w:sz w:val="18"/>
          <w:szCs w:val="18"/>
        </w:rPr>
        <w:t xml:space="preserve"> </w:t>
      </w:r>
    </w:p>
    <w:p w:rsidR="00C97F3F" w:rsidRPr="00C97F3F" w:rsidRDefault="00C97F3F" w:rsidP="00C97F3F">
      <w:pPr>
        <w:spacing w:after="0" w:line="240" w:lineRule="auto"/>
        <w:jc w:val="both"/>
        <w:rPr>
          <w:rFonts w:ascii="Verdana" w:hAnsi="Verdana"/>
          <w:sz w:val="18"/>
          <w:szCs w:val="18"/>
        </w:rPr>
      </w:pPr>
      <w:r w:rsidRPr="00C97F3F">
        <w:rPr>
          <w:rFonts w:ascii="Verdana" w:hAnsi="Verdana"/>
          <w:sz w:val="18"/>
          <w:szCs w:val="18"/>
        </w:rPr>
        <w:t xml:space="preserve">Further, vide our circular no MAMS/2024-25/120 dated 03.03.2025, it was informed that only 9% increase in tuition fee was done for the session 2024-25 w.e.f 01.04.2024 and you were requested to pay the arrears of fees for 2024-25 in three equal installments from April, 2025 to June, 2025.  In view of the above, 9% increase in tuition fee was done in the fees for the month of March, 2025 on School Eye, which is part of the arrears of 2024-25. Therefore, for the balance 11 months of the session 2024-25 i.e. from April, 2024 to February, 2025, the arrears will be changed along with the fees for 2025-26 for 3,4 and 4 months along with fees for April, May and June 2025 respectively, as under:     </w:t>
      </w:r>
    </w:p>
    <w:tbl>
      <w:tblPr>
        <w:tblStyle w:val="TableGrid"/>
        <w:tblW w:w="0" w:type="auto"/>
        <w:jc w:val="center"/>
        <w:tblInd w:w="0" w:type="dxa"/>
        <w:tblLook w:val="04A0" w:firstRow="1" w:lastRow="0" w:firstColumn="1" w:lastColumn="0" w:noHBand="0" w:noVBand="1"/>
      </w:tblPr>
      <w:tblGrid>
        <w:gridCol w:w="2405"/>
        <w:gridCol w:w="1418"/>
        <w:gridCol w:w="1403"/>
        <w:gridCol w:w="1418"/>
        <w:gridCol w:w="1417"/>
      </w:tblGrid>
      <w:tr w:rsidR="00C97F3F" w:rsidRPr="00C97F3F" w:rsidTr="00C97F3F">
        <w:trPr>
          <w:jc w:val="center"/>
        </w:trPr>
        <w:tc>
          <w:tcPr>
            <w:tcW w:w="2405" w:type="dxa"/>
            <w:vAlign w:val="center"/>
          </w:tcPr>
          <w:p w:rsidR="00C97F3F" w:rsidRPr="00C97F3F" w:rsidRDefault="00C97F3F" w:rsidP="00C97F3F">
            <w:pPr>
              <w:spacing w:after="36"/>
              <w:jc w:val="center"/>
              <w:rPr>
                <w:rFonts w:ascii="Verdana" w:hAnsi="Verdana"/>
                <w:b/>
                <w:bCs/>
                <w:sz w:val="18"/>
                <w:szCs w:val="18"/>
              </w:rPr>
            </w:pPr>
            <w:r w:rsidRPr="00C97F3F">
              <w:rPr>
                <w:rFonts w:ascii="Verdana" w:hAnsi="Verdana"/>
                <w:b/>
                <w:bCs/>
                <w:sz w:val="18"/>
                <w:szCs w:val="18"/>
              </w:rPr>
              <w:t>Arrears Payable with fees for the month of</w:t>
            </w:r>
          </w:p>
        </w:tc>
        <w:tc>
          <w:tcPr>
            <w:tcW w:w="1418" w:type="dxa"/>
            <w:vAlign w:val="center"/>
          </w:tcPr>
          <w:p w:rsidR="00C97F3F" w:rsidRPr="00C97F3F" w:rsidRDefault="00C97F3F" w:rsidP="00C97F3F">
            <w:pPr>
              <w:spacing w:after="36"/>
              <w:jc w:val="center"/>
              <w:rPr>
                <w:rFonts w:ascii="Verdana" w:hAnsi="Verdana"/>
                <w:b/>
                <w:bCs/>
                <w:sz w:val="18"/>
                <w:szCs w:val="18"/>
              </w:rPr>
            </w:pPr>
            <w:r w:rsidRPr="00C97F3F">
              <w:rPr>
                <w:rFonts w:ascii="Verdana" w:hAnsi="Verdana"/>
                <w:b/>
                <w:bCs/>
                <w:sz w:val="18"/>
                <w:szCs w:val="18"/>
              </w:rPr>
              <w:t>Pre Primary to I</w:t>
            </w:r>
          </w:p>
        </w:tc>
        <w:tc>
          <w:tcPr>
            <w:tcW w:w="1275" w:type="dxa"/>
            <w:vAlign w:val="center"/>
          </w:tcPr>
          <w:p w:rsidR="00C97F3F" w:rsidRPr="00C97F3F" w:rsidRDefault="00C97F3F" w:rsidP="00C97F3F">
            <w:pPr>
              <w:spacing w:after="36"/>
              <w:jc w:val="center"/>
              <w:rPr>
                <w:rFonts w:ascii="Verdana" w:hAnsi="Verdana"/>
                <w:b/>
                <w:bCs/>
                <w:sz w:val="18"/>
                <w:szCs w:val="18"/>
              </w:rPr>
            </w:pPr>
            <w:r w:rsidRPr="00C97F3F">
              <w:rPr>
                <w:rFonts w:ascii="Verdana" w:hAnsi="Verdana"/>
                <w:b/>
                <w:bCs/>
                <w:sz w:val="18"/>
                <w:szCs w:val="18"/>
              </w:rPr>
              <w:t>II to VI</w:t>
            </w:r>
          </w:p>
        </w:tc>
        <w:tc>
          <w:tcPr>
            <w:tcW w:w="1418" w:type="dxa"/>
            <w:vAlign w:val="center"/>
          </w:tcPr>
          <w:p w:rsidR="00C97F3F" w:rsidRPr="00C97F3F" w:rsidRDefault="00C97F3F" w:rsidP="00C97F3F">
            <w:pPr>
              <w:spacing w:after="36"/>
              <w:jc w:val="center"/>
              <w:rPr>
                <w:rFonts w:ascii="Verdana" w:hAnsi="Verdana"/>
                <w:b/>
                <w:bCs/>
                <w:sz w:val="18"/>
                <w:szCs w:val="18"/>
              </w:rPr>
            </w:pPr>
            <w:r w:rsidRPr="00C97F3F">
              <w:rPr>
                <w:rFonts w:ascii="Verdana" w:hAnsi="Verdana"/>
                <w:b/>
                <w:bCs/>
                <w:sz w:val="18"/>
                <w:szCs w:val="18"/>
              </w:rPr>
              <w:t>VII to XI</w:t>
            </w:r>
          </w:p>
        </w:tc>
        <w:tc>
          <w:tcPr>
            <w:tcW w:w="1417" w:type="dxa"/>
            <w:vAlign w:val="center"/>
          </w:tcPr>
          <w:p w:rsidR="00C97F3F" w:rsidRPr="00C97F3F" w:rsidRDefault="00C97F3F" w:rsidP="00C97F3F">
            <w:pPr>
              <w:spacing w:after="36"/>
              <w:jc w:val="center"/>
              <w:rPr>
                <w:rFonts w:ascii="Verdana" w:hAnsi="Verdana"/>
                <w:b/>
                <w:bCs/>
                <w:sz w:val="18"/>
                <w:szCs w:val="18"/>
              </w:rPr>
            </w:pPr>
            <w:r w:rsidRPr="00C97F3F">
              <w:rPr>
                <w:rFonts w:ascii="Verdana" w:hAnsi="Verdana"/>
                <w:b/>
                <w:bCs/>
                <w:sz w:val="18"/>
                <w:szCs w:val="18"/>
              </w:rPr>
              <w:t>XII</w:t>
            </w:r>
          </w:p>
        </w:tc>
      </w:tr>
      <w:tr w:rsidR="00C97F3F" w:rsidRPr="00C97F3F" w:rsidTr="00C97F3F">
        <w:trPr>
          <w:jc w:val="center"/>
        </w:trPr>
        <w:tc>
          <w:tcPr>
            <w:tcW w:w="2405" w:type="dxa"/>
          </w:tcPr>
          <w:p w:rsidR="00C97F3F" w:rsidRPr="00C97F3F" w:rsidRDefault="00C97F3F" w:rsidP="00C97F3F">
            <w:pPr>
              <w:spacing w:after="36"/>
              <w:rPr>
                <w:rFonts w:ascii="Verdana" w:hAnsi="Verdana"/>
                <w:sz w:val="18"/>
                <w:szCs w:val="18"/>
              </w:rPr>
            </w:pPr>
            <w:r w:rsidRPr="00C97F3F">
              <w:rPr>
                <w:rFonts w:ascii="Verdana" w:hAnsi="Verdana"/>
                <w:sz w:val="18"/>
                <w:szCs w:val="18"/>
              </w:rPr>
              <w:t>April, 2025</w:t>
            </w:r>
          </w:p>
        </w:tc>
        <w:tc>
          <w:tcPr>
            <w:tcW w:w="1418" w:type="dxa"/>
          </w:tcPr>
          <w:p w:rsidR="00C97F3F" w:rsidRPr="00C97F3F" w:rsidRDefault="00C97F3F" w:rsidP="00C97F3F">
            <w:pPr>
              <w:spacing w:after="36"/>
              <w:rPr>
                <w:rFonts w:ascii="Verdana" w:hAnsi="Verdana"/>
                <w:sz w:val="18"/>
                <w:szCs w:val="18"/>
              </w:rPr>
            </w:pPr>
            <w:r w:rsidRPr="00C97F3F">
              <w:rPr>
                <w:rFonts w:ascii="Verdana" w:hAnsi="Verdana"/>
                <w:sz w:val="18"/>
                <w:szCs w:val="18"/>
              </w:rPr>
              <w:t>390X3=1170</w:t>
            </w:r>
          </w:p>
        </w:tc>
        <w:tc>
          <w:tcPr>
            <w:tcW w:w="1275" w:type="dxa"/>
          </w:tcPr>
          <w:p w:rsidR="00C97F3F" w:rsidRPr="00C97F3F" w:rsidRDefault="00C97F3F" w:rsidP="00C97F3F">
            <w:pPr>
              <w:spacing w:after="36"/>
              <w:rPr>
                <w:rFonts w:ascii="Verdana" w:hAnsi="Verdana"/>
                <w:sz w:val="18"/>
                <w:szCs w:val="18"/>
              </w:rPr>
            </w:pPr>
            <w:r w:rsidRPr="00C97F3F">
              <w:rPr>
                <w:rFonts w:ascii="Verdana" w:hAnsi="Verdana"/>
                <w:sz w:val="18"/>
                <w:szCs w:val="18"/>
              </w:rPr>
              <w:t>420X3=1260</w:t>
            </w:r>
          </w:p>
        </w:tc>
        <w:tc>
          <w:tcPr>
            <w:tcW w:w="1418" w:type="dxa"/>
          </w:tcPr>
          <w:p w:rsidR="00C97F3F" w:rsidRPr="00C97F3F" w:rsidRDefault="00C97F3F" w:rsidP="00C97F3F">
            <w:pPr>
              <w:spacing w:after="36"/>
              <w:rPr>
                <w:rFonts w:ascii="Verdana" w:hAnsi="Verdana"/>
                <w:sz w:val="18"/>
                <w:szCs w:val="18"/>
              </w:rPr>
            </w:pPr>
            <w:r w:rsidRPr="00C97F3F">
              <w:rPr>
                <w:rFonts w:ascii="Verdana" w:hAnsi="Verdana"/>
                <w:sz w:val="18"/>
                <w:szCs w:val="18"/>
              </w:rPr>
              <w:t>445X3=1335</w:t>
            </w:r>
          </w:p>
        </w:tc>
        <w:tc>
          <w:tcPr>
            <w:tcW w:w="1417" w:type="dxa"/>
          </w:tcPr>
          <w:p w:rsidR="00C97F3F" w:rsidRPr="00C97F3F" w:rsidRDefault="00C97F3F" w:rsidP="00C97F3F">
            <w:pPr>
              <w:spacing w:after="36"/>
              <w:rPr>
                <w:rFonts w:ascii="Verdana" w:hAnsi="Verdana"/>
                <w:sz w:val="18"/>
                <w:szCs w:val="18"/>
              </w:rPr>
            </w:pPr>
            <w:r w:rsidRPr="00C97F3F">
              <w:rPr>
                <w:rFonts w:ascii="Verdana" w:hAnsi="Verdana"/>
                <w:sz w:val="18"/>
                <w:szCs w:val="18"/>
              </w:rPr>
              <w:t>460x3=1380</w:t>
            </w:r>
          </w:p>
        </w:tc>
      </w:tr>
      <w:tr w:rsidR="00C97F3F" w:rsidRPr="00C97F3F" w:rsidTr="00C97F3F">
        <w:trPr>
          <w:jc w:val="center"/>
        </w:trPr>
        <w:tc>
          <w:tcPr>
            <w:tcW w:w="2405" w:type="dxa"/>
          </w:tcPr>
          <w:p w:rsidR="00C97F3F" w:rsidRPr="00C97F3F" w:rsidRDefault="00C97F3F" w:rsidP="00C97F3F">
            <w:pPr>
              <w:spacing w:after="36"/>
              <w:rPr>
                <w:rFonts w:ascii="Verdana" w:hAnsi="Verdana"/>
                <w:sz w:val="18"/>
                <w:szCs w:val="18"/>
              </w:rPr>
            </w:pPr>
            <w:r w:rsidRPr="00C97F3F">
              <w:rPr>
                <w:rFonts w:ascii="Verdana" w:hAnsi="Verdana"/>
                <w:sz w:val="18"/>
                <w:szCs w:val="18"/>
              </w:rPr>
              <w:t>May, 2025</w:t>
            </w:r>
          </w:p>
        </w:tc>
        <w:tc>
          <w:tcPr>
            <w:tcW w:w="1418" w:type="dxa"/>
          </w:tcPr>
          <w:p w:rsidR="00C97F3F" w:rsidRPr="00C97F3F" w:rsidRDefault="00C97F3F" w:rsidP="00C97F3F">
            <w:pPr>
              <w:spacing w:after="36"/>
              <w:rPr>
                <w:rFonts w:ascii="Verdana" w:hAnsi="Verdana"/>
                <w:sz w:val="18"/>
                <w:szCs w:val="18"/>
              </w:rPr>
            </w:pPr>
            <w:r w:rsidRPr="00C97F3F">
              <w:rPr>
                <w:rFonts w:ascii="Verdana" w:hAnsi="Verdana"/>
                <w:sz w:val="18"/>
                <w:szCs w:val="18"/>
              </w:rPr>
              <w:t>390X4=1560</w:t>
            </w:r>
          </w:p>
        </w:tc>
        <w:tc>
          <w:tcPr>
            <w:tcW w:w="1275" w:type="dxa"/>
          </w:tcPr>
          <w:p w:rsidR="00C97F3F" w:rsidRPr="00C97F3F" w:rsidRDefault="00C97F3F" w:rsidP="00C97F3F">
            <w:pPr>
              <w:spacing w:after="36"/>
              <w:rPr>
                <w:rFonts w:ascii="Verdana" w:hAnsi="Verdana"/>
                <w:sz w:val="18"/>
                <w:szCs w:val="18"/>
              </w:rPr>
            </w:pPr>
            <w:r w:rsidRPr="00C97F3F">
              <w:rPr>
                <w:rFonts w:ascii="Verdana" w:hAnsi="Verdana"/>
                <w:sz w:val="18"/>
                <w:szCs w:val="18"/>
              </w:rPr>
              <w:t>420X4=1680</w:t>
            </w:r>
          </w:p>
        </w:tc>
        <w:tc>
          <w:tcPr>
            <w:tcW w:w="1418" w:type="dxa"/>
          </w:tcPr>
          <w:p w:rsidR="00C97F3F" w:rsidRPr="00C97F3F" w:rsidRDefault="00C97F3F" w:rsidP="00C97F3F">
            <w:pPr>
              <w:spacing w:after="36"/>
              <w:rPr>
                <w:rFonts w:ascii="Verdana" w:hAnsi="Verdana"/>
                <w:sz w:val="18"/>
                <w:szCs w:val="18"/>
              </w:rPr>
            </w:pPr>
            <w:r w:rsidRPr="00C97F3F">
              <w:rPr>
                <w:rFonts w:ascii="Verdana" w:hAnsi="Verdana"/>
                <w:sz w:val="18"/>
                <w:szCs w:val="18"/>
              </w:rPr>
              <w:t>445X4=1780</w:t>
            </w:r>
          </w:p>
        </w:tc>
        <w:tc>
          <w:tcPr>
            <w:tcW w:w="1417" w:type="dxa"/>
          </w:tcPr>
          <w:p w:rsidR="00C97F3F" w:rsidRPr="00C97F3F" w:rsidRDefault="00C97F3F" w:rsidP="00C97F3F">
            <w:pPr>
              <w:spacing w:after="36"/>
              <w:rPr>
                <w:rFonts w:ascii="Verdana" w:hAnsi="Verdana"/>
                <w:sz w:val="18"/>
                <w:szCs w:val="18"/>
              </w:rPr>
            </w:pPr>
            <w:r w:rsidRPr="00C97F3F">
              <w:rPr>
                <w:rFonts w:ascii="Verdana" w:hAnsi="Verdana"/>
                <w:sz w:val="18"/>
                <w:szCs w:val="18"/>
              </w:rPr>
              <w:t>460x4=1840</w:t>
            </w:r>
          </w:p>
        </w:tc>
      </w:tr>
      <w:tr w:rsidR="00C97F3F" w:rsidRPr="00C97F3F" w:rsidTr="00C97F3F">
        <w:trPr>
          <w:jc w:val="center"/>
        </w:trPr>
        <w:tc>
          <w:tcPr>
            <w:tcW w:w="2405" w:type="dxa"/>
          </w:tcPr>
          <w:p w:rsidR="00C97F3F" w:rsidRPr="00C97F3F" w:rsidRDefault="00C97F3F" w:rsidP="00C97F3F">
            <w:pPr>
              <w:spacing w:after="36"/>
              <w:rPr>
                <w:rFonts w:ascii="Verdana" w:hAnsi="Verdana"/>
                <w:sz w:val="18"/>
                <w:szCs w:val="18"/>
              </w:rPr>
            </w:pPr>
            <w:r w:rsidRPr="00C97F3F">
              <w:rPr>
                <w:rFonts w:ascii="Verdana" w:hAnsi="Verdana"/>
                <w:sz w:val="18"/>
                <w:szCs w:val="18"/>
              </w:rPr>
              <w:t>June, 2025</w:t>
            </w:r>
          </w:p>
        </w:tc>
        <w:tc>
          <w:tcPr>
            <w:tcW w:w="1418" w:type="dxa"/>
          </w:tcPr>
          <w:p w:rsidR="00C97F3F" w:rsidRPr="00C97F3F" w:rsidRDefault="00C97F3F" w:rsidP="00C97F3F">
            <w:pPr>
              <w:spacing w:after="36"/>
              <w:rPr>
                <w:rFonts w:ascii="Verdana" w:hAnsi="Verdana"/>
                <w:sz w:val="18"/>
                <w:szCs w:val="18"/>
              </w:rPr>
            </w:pPr>
            <w:r w:rsidRPr="00C97F3F">
              <w:rPr>
                <w:rFonts w:ascii="Verdana" w:hAnsi="Verdana"/>
                <w:sz w:val="18"/>
                <w:szCs w:val="18"/>
              </w:rPr>
              <w:t>390X4=1560</w:t>
            </w:r>
          </w:p>
        </w:tc>
        <w:tc>
          <w:tcPr>
            <w:tcW w:w="1275" w:type="dxa"/>
          </w:tcPr>
          <w:p w:rsidR="00C97F3F" w:rsidRPr="00C97F3F" w:rsidRDefault="00C97F3F" w:rsidP="00C97F3F">
            <w:pPr>
              <w:spacing w:after="36"/>
              <w:rPr>
                <w:rFonts w:ascii="Verdana" w:hAnsi="Verdana"/>
                <w:sz w:val="18"/>
                <w:szCs w:val="18"/>
              </w:rPr>
            </w:pPr>
            <w:r w:rsidRPr="00C97F3F">
              <w:rPr>
                <w:rFonts w:ascii="Verdana" w:hAnsi="Verdana"/>
                <w:sz w:val="18"/>
                <w:szCs w:val="18"/>
              </w:rPr>
              <w:t>420X4=1680</w:t>
            </w:r>
          </w:p>
        </w:tc>
        <w:tc>
          <w:tcPr>
            <w:tcW w:w="1418" w:type="dxa"/>
          </w:tcPr>
          <w:p w:rsidR="00C97F3F" w:rsidRPr="00C97F3F" w:rsidRDefault="00C97F3F" w:rsidP="00C97F3F">
            <w:pPr>
              <w:spacing w:after="36"/>
              <w:rPr>
                <w:rFonts w:ascii="Verdana" w:hAnsi="Verdana"/>
                <w:sz w:val="18"/>
                <w:szCs w:val="18"/>
              </w:rPr>
            </w:pPr>
            <w:r w:rsidRPr="00C97F3F">
              <w:rPr>
                <w:rFonts w:ascii="Verdana" w:hAnsi="Verdana"/>
                <w:sz w:val="18"/>
                <w:szCs w:val="18"/>
              </w:rPr>
              <w:t>445X4=1780</w:t>
            </w:r>
          </w:p>
        </w:tc>
        <w:tc>
          <w:tcPr>
            <w:tcW w:w="1417" w:type="dxa"/>
          </w:tcPr>
          <w:p w:rsidR="00C97F3F" w:rsidRPr="00C97F3F" w:rsidRDefault="00C97F3F" w:rsidP="00C97F3F">
            <w:pPr>
              <w:spacing w:after="36"/>
              <w:rPr>
                <w:rFonts w:ascii="Verdana" w:hAnsi="Verdana"/>
                <w:sz w:val="18"/>
                <w:szCs w:val="18"/>
              </w:rPr>
            </w:pPr>
            <w:r w:rsidRPr="00C97F3F">
              <w:rPr>
                <w:rFonts w:ascii="Verdana" w:hAnsi="Verdana"/>
                <w:sz w:val="18"/>
                <w:szCs w:val="18"/>
              </w:rPr>
              <w:t>460x4=1840</w:t>
            </w:r>
          </w:p>
        </w:tc>
      </w:tr>
    </w:tbl>
    <w:p w:rsidR="00C97F3F" w:rsidRPr="00C97F3F" w:rsidRDefault="00C97F3F" w:rsidP="00C97F3F">
      <w:pPr>
        <w:spacing w:after="36" w:line="240" w:lineRule="auto"/>
        <w:rPr>
          <w:rFonts w:ascii="Verdana" w:hAnsi="Verdana"/>
          <w:sz w:val="18"/>
          <w:szCs w:val="18"/>
        </w:rPr>
      </w:pPr>
    </w:p>
    <w:p w:rsidR="00C97F3F" w:rsidRPr="00C97F3F" w:rsidRDefault="00887166" w:rsidP="00C97F3F">
      <w:pPr>
        <w:rPr>
          <w:rFonts w:ascii="Verdana" w:hAnsi="Verdana"/>
          <w:sz w:val="18"/>
          <w:szCs w:val="18"/>
        </w:rPr>
      </w:pPr>
      <w:r>
        <w:rPr>
          <w:rFonts w:ascii="Verdana" w:hAnsi="Verdana"/>
          <w:sz w:val="18"/>
          <w:szCs w:val="18"/>
          <w:lang w:val="en-IN" w:eastAsia="en-IN"/>
        </w:rPr>
        <w:drawing>
          <wp:anchor distT="0" distB="0" distL="114300" distR="114300" simplePos="0" relativeHeight="251669504" behindDoc="0" locked="0" layoutInCell="1" allowOverlap="1" wp14:anchorId="2C8CCCF5" wp14:editId="309FA580">
            <wp:simplePos x="0" y="0"/>
            <wp:positionH relativeFrom="column">
              <wp:posOffset>4560417</wp:posOffset>
            </wp:positionH>
            <wp:positionV relativeFrom="paragraph">
              <wp:posOffset>490728</wp:posOffset>
            </wp:positionV>
            <wp:extent cx="1047750" cy="995045"/>
            <wp:effectExtent l="0" t="0" r="0" b="0"/>
            <wp:wrapThrough wrapText="bothSides">
              <wp:wrapPolygon edited="0">
                <wp:start x="13745" y="0"/>
                <wp:lineTo x="785" y="0"/>
                <wp:lineTo x="0" y="414"/>
                <wp:lineTo x="0" y="13233"/>
                <wp:lineTo x="1178" y="21090"/>
                <wp:lineTo x="13745" y="21090"/>
                <wp:lineTo x="21207" y="21090"/>
                <wp:lineTo x="21207" y="0"/>
                <wp:lineTo x="13745" y="0"/>
              </wp:wrapPolygon>
            </wp:wrapThrough>
            <wp:docPr id="4" name="Picture 4" descr="C:\Users\Prerna\Downloads\IMG-20250327-WA0012-removebg-preview.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rerna\Downloads\IMG-20250327-WA0012-removebg-preview.png"/>
                    <pic:cNvPicPr>
                      <a:picLocks noChangeAspect="1" noChangeArrowheads="1"/>
                    </pic:cNvPicPr>
                  </pic:nvPicPr>
                  <pic:blipFill rotWithShape="1">
                    <a:blip r:embed="rId6" cstate="print">
                      <a:extLst>
                        <a:ext uri="{28A0092B-C50C-407E-A947-70E740481C1C}">
                          <a14:useLocalDpi xmlns:a14="http://schemas.microsoft.com/office/drawing/2010/main" val="0"/>
                        </a:ext>
                      </a:extLst>
                    </a:blip>
                    <a:srcRect l="5837" t="6186" r="4280" b="3299"/>
                    <a:stretch/>
                  </pic:blipFill>
                  <pic:spPr bwMode="auto">
                    <a:xfrm flipH="1">
                      <a:off x="0" y="0"/>
                      <a:ext cx="1047750" cy="99504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C97F3F" w:rsidRPr="00C97F3F">
        <w:rPr>
          <w:rFonts w:ascii="Verdana" w:hAnsi="Verdana"/>
          <w:sz w:val="18"/>
          <w:szCs w:val="18"/>
        </w:rPr>
        <w:t xml:space="preserve">Therefore, you are requested to pay the above fees/arrears amount by RTGS/NEFT or in cash/cheque drawn in favour of Maharaja Agrasen Model School at the earliest, latest by 15.04.2025.  The bank details for payment of fee by RTGS/NEFT are given below: </w:t>
      </w:r>
    </w:p>
    <w:p w:rsidR="00C97F3F" w:rsidRPr="00C97F3F" w:rsidRDefault="00C97F3F" w:rsidP="00C97F3F">
      <w:pPr>
        <w:spacing w:after="0"/>
        <w:rPr>
          <w:rFonts w:ascii="Verdana" w:hAnsi="Verdana"/>
          <w:sz w:val="18"/>
          <w:szCs w:val="18"/>
        </w:rPr>
      </w:pPr>
      <w:r w:rsidRPr="00C97F3F">
        <w:rPr>
          <w:rFonts w:ascii="Verdana" w:hAnsi="Verdana"/>
          <w:sz w:val="18"/>
          <w:szCs w:val="18"/>
        </w:rPr>
        <w:t>Bank Name</w:t>
      </w:r>
      <w:r w:rsidRPr="00C97F3F">
        <w:rPr>
          <w:rFonts w:ascii="Verdana" w:hAnsi="Verdana"/>
          <w:sz w:val="18"/>
          <w:szCs w:val="18"/>
        </w:rPr>
        <w:tab/>
      </w:r>
      <w:r w:rsidRPr="00C97F3F">
        <w:rPr>
          <w:rFonts w:ascii="Verdana" w:hAnsi="Verdana"/>
          <w:sz w:val="18"/>
          <w:szCs w:val="18"/>
        </w:rPr>
        <w:tab/>
        <w:t>:</w:t>
      </w:r>
      <w:r w:rsidRPr="00C97F3F">
        <w:rPr>
          <w:rFonts w:ascii="Verdana" w:hAnsi="Verdana"/>
          <w:sz w:val="18"/>
          <w:szCs w:val="18"/>
        </w:rPr>
        <w:tab/>
        <w:t>HDFC Bank</w:t>
      </w:r>
    </w:p>
    <w:p w:rsidR="00C97F3F" w:rsidRPr="00C97F3F" w:rsidRDefault="00C97F3F" w:rsidP="00C97F3F">
      <w:pPr>
        <w:spacing w:after="0"/>
        <w:rPr>
          <w:rFonts w:ascii="Verdana" w:hAnsi="Verdana"/>
          <w:sz w:val="18"/>
          <w:szCs w:val="18"/>
        </w:rPr>
      </w:pPr>
      <w:r w:rsidRPr="00C97F3F">
        <w:rPr>
          <w:rFonts w:ascii="Verdana" w:hAnsi="Verdana"/>
          <w:sz w:val="18"/>
          <w:szCs w:val="18"/>
        </w:rPr>
        <w:t>Address</w:t>
      </w:r>
      <w:r w:rsidRPr="00C97F3F">
        <w:rPr>
          <w:rFonts w:ascii="Verdana" w:hAnsi="Verdana"/>
          <w:sz w:val="18"/>
          <w:szCs w:val="18"/>
        </w:rPr>
        <w:tab/>
      </w:r>
      <w:r w:rsidRPr="00C97F3F">
        <w:rPr>
          <w:rFonts w:ascii="Verdana" w:hAnsi="Verdana"/>
          <w:sz w:val="18"/>
          <w:szCs w:val="18"/>
        </w:rPr>
        <w:tab/>
      </w:r>
      <w:r w:rsidRPr="00C97F3F">
        <w:rPr>
          <w:rFonts w:ascii="Verdana" w:hAnsi="Verdana"/>
          <w:sz w:val="18"/>
          <w:szCs w:val="18"/>
        </w:rPr>
        <w:tab/>
        <w:t>:</w:t>
      </w:r>
      <w:r w:rsidRPr="00C97F3F">
        <w:rPr>
          <w:rFonts w:ascii="Verdana" w:hAnsi="Verdana"/>
          <w:sz w:val="18"/>
          <w:szCs w:val="18"/>
        </w:rPr>
        <w:tab/>
        <w:t>BD-5, Pitampura, Delhi-110034</w:t>
      </w:r>
    </w:p>
    <w:p w:rsidR="00C97F3F" w:rsidRPr="00C97F3F" w:rsidRDefault="00C97F3F" w:rsidP="00C97F3F">
      <w:pPr>
        <w:spacing w:after="0"/>
        <w:rPr>
          <w:rFonts w:ascii="Verdana" w:hAnsi="Verdana"/>
          <w:sz w:val="18"/>
          <w:szCs w:val="18"/>
        </w:rPr>
      </w:pPr>
      <w:r w:rsidRPr="00C97F3F">
        <w:rPr>
          <w:rFonts w:ascii="Verdana" w:hAnsi="Verdana"/>
          <w:sz w:val="18"/>
          <w:szCs w:val="18"/>
        </w:rPr>
        <w:t>Account No.</w:t>
      </w:r>
      <w:r w:rsidRPr="00C97F3F">
        <w:rPr>
          <w:rFonts w:ascii="Verdana" w:hAnsi="Verdana"/>
          <w:sz w:val="18"/>
          <w:szCs w:val="18"/>
        </w:rPr>
        <w:tab/>
      </w:r>
      <w:r w:rsidRPr="00C97F3F">
        <w:rPr>
          <w:rFonts w:ascii="Verdana" w:hAnsi="Verdana"/>
          <w:sz w:val="18"/>
          <w:szCs w:val="18"/>
        </w:rPr>
        <w:tab/>
        <w:t>:</w:t>
      </w:r>
      <w:r w:rsidRPr="00C97F3F">
        <w:rPr>
          <w:rFonts w:ascii="Verdana" w:hAnsi="Verdana"/>
          <w:sz w:val="18"/>
          <w:szCs w:val="18"/>
        </w:rPr>
        <w:tab/>
        <w:t>50100340540339</w:t>
      </w:r>
    </w:p>
    <w:p w:rsidR="00C97F3F" w:rsidRPr="00C97F3F" w:rsidRDefault="00C97F3F" w:rsidP="00C97F3F">
      <w:pPr>
        <w:spacing w:after="0"/>
        <w:rPr>
          <w:rFonts w:ascii="Verdana" w:hAnsi="Verdana"/>
          <w:sz w:val="18"/>
          <w:szCs w:val="18"/>
        </w:rPr>
      </w:pPr>
      <w:r w:rsidRPr="00C97F3F">
        <w:rPr>
          <w:rFonts w:ascii="Verdana" w:hAnsi="Verdana"/>
          <w:sz w:val="18"/>
          <w:szCs w:val="18"/>
        </w:rPr>
        <w:t>IFSC Code</w:t>
      </w:r>
      <w:r w:rsidRPr="00C97F3F">
        <w:rPr>
          <w:rFonts w:ascii="Verdana" w:hAnsi="Verdana"/>
          <w:sz w:val="18"/>
          <w:szCs w:val="18"/>
        </w:rPr>
        <w:tab/>
      </w:r>
      <w:r w:rsidRPr="00C97F3F">
        <w:rPr>
          <w:rFonts w:ascii="Verdana" w:hAnsi="Verdana"/>
          <w:sz w:val="18"/>
          <w:szCs w:val="18"/>
        </w:rPr>
        <w:tab/>
        <w:t>:</w:t>
      </w:r>
      <w:r w:rsidRPr="00C97F3F">
        <w:rPr>
          <w:rFonts w:ascii="Verdana" w:hAnsi="Verdana"/>
          <w:sz w:val="18"/>
          <w:szCs w:val="18"/>
        </w:rPr>
        <w:tab/>
        <w:t>HDFC0000392</w:t>
      </w:r>
    </w:p>
    <w:p w:rsidR="00C97F3F" w:rsidRPr="00C97F3F" w:rsidRDefault="00C97F3F" w:rsidP="00C97F3F">
      <w:pPr>
        <w:spacing w:after="0" w:line="240" w:lineRule="auto"/>
        <w:rPr>
          <w:rFonts w:ascii="Verdana" w:hAnsi="Verdana"/>
          <w:sz w:val="18"/>
          <w:szCs w:val="18"/>
        </w:rPr>
      </w:pPr>
    </w:p>
    <w:p w:rsidR="00AB2E0E" w:rsidRDefault="00AB2E0E" w:rsidP="00AB2E0E">
      <w:pPr>
        <w:spacing w:after="0"/>
        <w:rPr>
          <w:rFonts w:ascii="Verdana" w:hAnsi="Verdana"/>
          <w:sz w:val="18"/>
          <w:szCs w:val="18"/>
        </w:rPr>
      </w:pPr>
      <w:r>
        <w:rPr>
          <w:rFonts w:ascii="Verdana" w:hAnsi="Verdana"/>
          <w:sz w:val="18"/>
          <w:szCs w:val="18"/>
        </w:rPr>
        <w:t>Please mention the name of the student, class, section and admission no. while paying by using the QR Code given herein.</w:t>
      </w:r>
      <w:r w:rsidRPr="00AB2E0E">
        <w:rPr>
          <w:rFonts w:ascii="Verdana" w:hAnsi="Verdana"/>
          <w:sz w:val="18"/>
          <w:szCs w:val="18"/>
        </w:rPr>
        <w:t xml:space="preserve"> </w:t>
      </w:r>
      <w:r>
        <w:rPr>
          <w:rFonts w:ascii="Verdana" w:hAnsi="Verdana"/>
          <w:sz w:val="18"/>
          <w:szCs w:val="18"/>
        </w:rPr>
        <w:tab/>
      </w:r>
      <w:r>
        <w:rPr>
          <w:rFonts w:ascii="Verdana" w:hAnsi="Verdana"/>
          <w:sz w:val="18"/>
          <w:szCs w:val="18"/>
        </w:rPr>
        <w:tab/>
      </w:r>
      <w:r>
        <w:rPr>
          <w:rFonts w:ascii="Verdana" w:hAnsi="Verdana"/>
          <w:sz w:val="18"/>
          <w:szCs w:val="18"/>
        </w:rPr>
        <w:tab/>
      </w:r>
    </w:p>
    <w:p w:rsidR="00AB2E0E" w:rsidRDefault="00AB2E0E" w:rsidP="00AB2E0E">
      <w:pPr>
        <w:spacing w:after="0"/>
        <w:ind w:left="6480" w:firstLine="720"/>
        <w:rPr>
          <w:rFonts w:ascii="Verdana" w:hAnsi="Verdana"/>
          <w:sz w:val="18"/>
          <w:szCs w:val="18"/>
        </w:rPr>
      </w:pPr>
      <w:r>
        <w:rPr>
          <w:rFonts w:ascii="Verdana" w:hAnsi="Verdana"/>
          <w:sz w:val="18"/>
          <w:szCs w:val="18"/>
        </w:rPr>
        <w:t xml:space="preserve">     Scan &amp; Pay</w:t>
      </w:r>
    </w:p>
    <w:p w:rsidR="00C97F3F" w:rsidRPr="00C97F3F" w:rsidRDefault="00C97F3F" w:rsidP="00C97F3F">
      <w:pPr>
        <w:rPr>
          <w:rFonts w:ascii="Verdana" w:hAnsi="Verdana"/>
          <w:sz w:val="18"/>
          <w:szCs w:val="18"/>
        </w:rPr>
      </w:pPr>
      <w:r w:rsidRPr="00C97F3F">
        <w:rPr>
          <w:rFonts w:ascii="Verdana" w:hAnsi="Verdana"/>
          <w:sz w:val="18"/>
          <w:szCs w:val="18"/>
        </w:rPr>
        <w:t xml:space="preserve">Looking forward to your cooperation. </w:t>
      </w:r>
    </w:p>
    <w:p w:rsidR="00C97F3F" w:rsidRPr="00C97F3F" w:rsidRDefault="00C97F3F" w:rsidP="00C97F3F">
      <w:pPr>
        <w:spacing w:after="0"/>
        <w:rPr>
          <w:rFonts w:ascii="Verdana" w:hAnsi="Verdana"/>
          <w:sz w:val="18"/>
          <w:szCs w:val="18"/>
        </w:rPr>
      </w:pPr>
      <w:r w:rsidRPr="00C97F3F">
        <w:rPr>
          <w:rFonts w:ascii="Verdana" w:hAnsi="Verdana"/>
          <w:sz w:val="18"/>
          <w:szCs w:val="18"/>
        </w:rPr>
        <w:t xml:space="preserve">With regards </w:t>
      </w:r>
      <w:r w:rsidR="00887166">
        <w:rPr>
          <w:rFonts w:ascii="Verdana" w:hAnsi="Verdana"/>
          <w:sz w:val="18"/>
          <w:szCs w:val="18"/>
        </w:rPr>
        <w:tab/>
      </w:r>
      <w:r w:rsidR="00887166">
        <w:rPr>
          <w:rFonts w:ascii="Verdana" w:hAnsi="Verdana"/>
          <w:sz w:val="18"/>
          <w:szCs w:val="18"/>
        </w:rPr>
        <w:tab/>
      </w:r>
      <w:r w:rsidR="00887166">
        <w:rPr>
          <w:rFonts w:ascii="Verdana" w:hAnsi="Verdana"/>
          <w:sz w:val="18"/>
          <w:szCs w:val="18"/>
        </w:rPr>
        <w:tab/>
      </w:r>
      <w:r w:rsidR="00887166">
        <w:rPr>
          <w:rFonts w:ascii="Verdana" w:hAnsi="Verdana"/>
          <w:sz w:val="18"/>
          <w:szCs w:val="18"/>
        </w:rPr>
        <w:tab/>
      </w:r>
      <w:r w:rsidR="00887166">
        <w:rPr>
          <w:rFonts w:ascii="Verdana" w:hAnsi="Verdana"/>
          <w:sz w:val="18"/>
          <w:szCs w:val="18"/>
        </w:rPr>
        <w:tab/>
      </w:r>
      <w:r w:rsidR="00887166">
        <w:rPr>
          <w:rFonts w:ascii="Verdana" w:hAnsi="Verdana"/>
          <w:sz w:val="18"/>
          <w:szCs w:val="18"/>
        </w:rPr>
        <w:tab/>
      </w:r>
      <w:r w:rsidR="00887166">
        <w:rPr>
          <w:rFonts w:ascii="Verdana" w:hAnsi="Verdana"/>
          <w:sz w:val="18"/>
          <w:szCs w:val="18"/>
        </w:rPr>
        <w:tab/>
      </w:r>
      <w:r w:rsidR="00887166">
        <w:rPr>
          <w:rFonts w:ascii="Verdana" w:hAnsi="Verdana"/>
          <w:sz w:val="18"/>
          <w:szCs w:val="18"/>
        </w:rPr>
        <w:tab/>
      </w:r>
      <w:r w:rsidR="00887166">
        <w:rPr>
          <w:rFonts w:ascii="Verdana" w:hAnsi="Verdana"/>
          <w:sz w:val="18"/>
          <w:szCs w:val="18"/>
        </w:rPr>
        <w:tab/>
        <w:t xml:space="preserve">       </w:t>
      </w:r>
    </w:p>
    <w:p w:rsidR="00C97F3F" w:rsidRPr="00C97F3F" w:rsidRDefault="00C97F3F" w:rsidP="00C97F3F">
      <w:pPr>
        <w:rPr>
          <w:rFonts w:ascii="Verdana" w:hAnsi="Verdana"/>
          <w:sz w:val="18"/>
          <w:szCs w:val="18"/>
        </w:rPr>
      </w:pPr>
      <w:r w:rsidRPr="00C97F3F">
        <w:rPr>
          <w:rFonts w:ascii="Verdana" w:hAnsi="Verdana"/>
          <w:sz w:val="18"/>
          <w:szCs w:val="18"/>
        </w:rPr>
        <w:t>for Maharaja Agrasen Model School</w:t>
      </w:r>
    </w:p>
    <w:p w:rsidR="00C97F3F" w:rsidRPr="00C97F3F" w:rsidRDefault="00C97F3F" w:rsidP="00C97F3F">
      <w:pPr>
        <w:rPr>
          <w:rFonts w:ascii="Verdana" w:hAnsi="Verdana"/>
          <w:sz w:val="18"/>
          <w:szCs w:val="18"/>
        </w:rPr>
      </w:pPr>
    </w:p>
    <w:p w:rsidR="00C97F3F" w:rsidRPr="000C23EB" w:rsidRDefault="00C97F3F" w:rsidP="00C97F3F">
      <w:pPr>
        <w:rPr>
          <w:rFonts w:ascii="Verdana" w:hAnsi="Verdana"/>
          <w:sz w:val="18"/>
          <w:szCs w:val="18"/>
        </w:rPr>
      </w:pPr>
      <w:r w:rsidRPr="000C23EB">
        <w:rPr>
          <w:rFonts w:ascii="Verdana" w:hAnsi="Verdana"/>
          <w:sz w:val="18"/>
          <w:szCs w:val="18"/>
        </w:rPr>
        <w:t xml:space="preserve">Principal </w:t>
      </w:r>
    </w:p>
    <w:sectPr w:rsidR="00C97F3F" w:rsidRPr="000C23EB" w:rsidSect="000C23EB">
      <w:pgSz w:w="11906" w:h="16838"/>
      <w:pgMar w:top="426" w:right="1274" w:bottom="284"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0"/>
    <w:family w:val="roman"/>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Impact">
    <w:panose1 w:val="020B080603090205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302F"/>
    <w:rsid w:val="00017E01"/>
    <w:rsid w:val="000218D9"/>
    <w:rsid w:val="000A06C2"/>
    <w:rsid w:val="000C23EB"/>
    <w:rsid w:val="000D20F7"/>
    <w:rsid w:val="001B22AC"/>
    <w:rsid w:val="001B3B06"/>
    <w:rsid w:val="001F0D3C"/>
    <w:rsid w:val="00251931"/>
    <w:rsid w:val="002742FE"/>
    <w:rsid w:val="00276613"/>
    <w:rsid w:val="00282705"/>
    <w:rsid w:val="002D7430"/>
    <w:rsid w:val="0031394B"/>
    <w:rsid w:val="003D3B81"/>
    <w:rsid w:val="003E302B"/>
    <w:rsid w:val="00471CFE"/>
    <w:rsid w:val="0050298B"/>
    <w:rsid w:val="005A2A7D"/>
    <w:rsid w:val="005E170D"/>
    <w:rsid w:val="00653DCC"/>
    <w:rsid w:val="00672A06"/>
    <w:rsid w:val="00681443"/>
    <w:rsid w:val="006A302F"/>
    <w:rsid w:val="006E4EC9"/>
    <w:rsid w:val="00715495"/>
    <w:rsid w:val="007434B5"/>
    <w:rsid w:val="00752ABC"/>
    <w:rsid w:val="007A2C91"/>
    <w:rsid w:val="007A3C1A"/>
    <w:rsid w:val="007B037E"/>
    <w:rsid w:val="007B2FA8"/>
    <w:rsid w:val="00816D89"/>
    <w:rsid w:val="00840A28"/>
    <w:rsid w:val="00855642"/>
    <w:rsid w:val="008577E0"/>
    <w:rsid w:val="00887166"/>
    <w:rsid w:val="008C1387"/>
    <w:rsid w:val="008D6318"/>
    <w:rsid w:val="00923A80"/>
    <w:rsid w:val="009D0198"/>
    <w:rsid w:val="009D1F74"/>
    <w:rsid w:val="009E3713"/>
    <w:rsid w:val="00A02BEB"/>
    <w:rsid w:val="00A1022F"/>
    <w:rsid w:val="00A25F4B"/>
    <w:rsid w:val="00A57DEA"/>
    <w:rsid w:val="00AA7638"/>
    <w:rsid w:val="00AB2E0E"/>
    <w:rsid w:val="00AC1AB3"/>
    <w:rsid w:val="00AD452C"/>
    <w:rsid w:val="00B53305"/>
    <w:rsid w:val="00B75C46"/>
    <w:rsid w:val="00C001B6"/>
    <w:rsid w:val="00C204D7"/>
    <w:rsid w:val="00C31E52"/>
    <w:rsid w:val="00C97F3F"/>
    <w:rsid w:val="00CE1CC0"/>
    <w:rsid w:val="00CF16C2"/>
    <w:rsid w:val="00CF575F"/>
    <w:rsid w:val="00CF73D6"/>
    <w:rsid w:val="00D02016"/>
    <w:rsid w:val="00DB7501"/>
    <w:rsid w:val="00E43BB8"/>
    <w:rsid w:val="00E54ACA"/>
    <w:rsid w:val="00E66314"/>
    <w:rsid w:val="00E705D5"/>
    <w:rsid w:val="00E711F9"/>
    <w:rsid w:val="00EC0148"/>
    <w:rsid w:val="00EE510C"/>
    <w:rsid w:val="00F31FB5"/>
    <w:rsid w:val="00F461FA"/>
    <w:rsid w:val="00F81E52"/>
    <w:rsid w:val="00FB478B"/>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B2D6B3"/>
  <w15:chartTrackingRefBased/>
  <w15:docId w15:val="{C8BEFF3B-3C05-4F61-B15A-CD0300A8D8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lang w:val="en-IN" w:eastAsia="en-US" w:bidi="hi-IN"/>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E510C"/>
    <w:rPr>
      <w:rFonts w:cs="Mangal"/>
      <w:noProof/>
      <w:lang w:val="en-GB"/>
    </w:rPr>
  </w:style>
  <w:style w:type="paragraph" w:styleId="Heading1">
    <w:name w:val="heading 1"/>
    <w:next w:val="Normal"/>
    <w:link w:val="Heading1Char"/>
    <w:uiPriority w:val="9"/>
    <w:unhideWhenUsed/>
    <w:qFormat/>
    <w:rsid w:val="00C97F3F"/>
    <w:pPr>
      <w:keepNext/>
      <w:keepLines/>
      <w:spacing w:after="35" w:line="246" w:lineRule="auto"/>
      <w:ind w:left="-5" w:right="-15" w:hanging="10"/>
      <w:outlineLvl w:val="0"/>
    </w:pPr>
    <w:rPr>
      <w:rFonts w:ascii="Verdana" w:eastAsia="Verdana" w:hAnsi="Verdana" w:cs="Verdana"/>
      <w:b/>
      <w:color w:val="000000"/>
      <w:sz w:val="20"/>
      <w:lang w:eastAsia="en-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434B5"/>
    <w:pPr>
      <w:spacing w:after="0" w:line="240" w:lineRule="auto"/>
    </w:pPr>
    <w:rPr>
      <w:rFonts w:ascii="Segoe UI" w:hAnsi="Segoe UI"/>
      <w:sz w:val="18"/>
      <w:szCs w:val="16"/>
    </w:rPr>
  </w:style>
  <w:style w:type="character" w:customStyle="1" w:styleId="BalloonTextChar">
    <w:name w:val="Balloon Text Char"/>
    <w:basedOn w:val="DefaultParagraphFont"/>
    <w:link w:val="BalloonText"/>
    <w:uiPriority w:val="99"/>
    <w:semiHidden/>
    <w:rsid w:val="007434B5"/>
    <w:rPr>
      <w:rFonts w:ascii="Segoe UI" w:hAnsi="Segoe UI" w:cs="Mangal"/>
      <w:noProof/>
      <w:sz w:val="18"/>
      <w:szCs w:val="16"/>
      <w:lang w:val="en-GB"/>
    </w:rPr>
  </w:style>
  <w:style w:type="paragraph" w:styleId="ListParagraph">
    <w:name w:val="List Paragraph"/>
    <w:basedOn w:val="Normal"/>
    <w:uiPriority w:val="34"/>
    <w:qFormat/>
    <w:rsid w:val="00F31FB5"/>
    <w:pPr>
      <w:ind w:left="720"/>
      <w:contextualSpacing/>
    </w:pPr>
  </w:style>
  <w:style w:type="table" w:styleId="TableGrid">
    <w:name w:val="Table Grid"/>
    <w:basedOn w:val="TableNormal"/>
    <w:uiPriority w:val="39"/>
    <w:rsid w:val="00CF73D6"/>
    <w:pPr>
      <w:spacing w:after="0" w:line="240" w:lineRule="auto"/>
    </w:pPr>
    <w:rPr>
      <w:szCs w:val="22"/>
      <w:lang w:val="en-GB" w:bidi="ar-SA"/>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DB7501"/>
    <w:pPr>
      <w:spacing w:before="100" w:beforeAutospacing="1" w:after="100" w:afterAutospacing="1" w:line="240" w:lineRule="auto"/>
    </w:pPr>
    <w:rPr>
      <w:rFonts w:ascii="Times New Roman" w:eastAsia="Times New Roman" w:hAnsi="Times New Roman" w:cs="Times New Roman"/>
      <w:noProof w:val="0"/>
      <w:sz w:val="24"/>
      <w:szCs w:val="24"/>
      <w:lang w:val="en-IN" w:eastAsia="en-IN"/>
    </w:rPr>
  </w:style>
  <w:style w:type="character" w:styleId="Hyperlink">
    <w:name w:val="Hyperlink"/>
    <w:basedOn w:val="DefaultParagraphFont"/>
    <w:uiPriority w:val="99"/>
    <w:unhideWhenUsed/>
    <w:rsid w:val="00DB7501"/>
    <w:rPr>
      <w:color w:val="0000FF"/>
      <w:u w:val="single"/>
    </w:rPr>
  </w:style>
  <w:style w:type="character" w:customStyle="1" w:styleId="Heading1Char">
    <w:name w:val="Heading 1 Char"/>
    <w:basedOn w:val="DefaultParagraphFont"/>
    <w:link w:val="Heading1"/>
    <w:uiPriority w:val="9"/>
    <w:rsid w:val="00C97F3F"/>
    <w:rPr>
      <w:rFonts w:ascii="Verdana" w:eastAsia="Verdana" w:hAnsi="Verdana" w:cs="Verdana"/>
      <w:b/>
      <w:color w:val="000000"/>
      <w:sz w:val="20"/>
      <w:lang w:eastAsia="en-IN"/>
    </w:rPr>
  </w:style>
  <w:style w:type="table" w:customStyle="1" w:styleId="TableGrid0">
    <w:name w:val="TableGrid"/>
    <w:rsid w:val="00C97F3F"/>
    <w:pPr>
      <w:spacing w:after="0" w:line="240" w:lineRule="auto"/>
    </w:pPr>
    <w:rPr>
      <w:rFonts w:eastAsiaTheme="minorEastAsia"/>
      <w:lang w:eastAsia="en-IN"/>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53004589">
      <w:bodyDiv w:val="1"/>
      <w:marLeft w:val="0"/>
      <w:marRight w:val="0"/>
      <w:marTop w:val="0"/>
      <w:marBottom w:val="0"/>
      <w:divBdr>
        <w:top w:val="none" w:sz="0" w:space="0" w:color="auto"/>
        <w:left w:val="none" w:sz="0" w:space="0" w:color="auto"/>
        <w:bottom w:val="none" w:sz="0" w:space="0" w:color="auto"/>
        <w:right w:val="none" w:sz="0" w:space="0" w:color="auto"/>
      </w:divBdr>
      <w:divsChild>
        <w:div w:id="693530916">
          <w:marLeft w:val="0"/>
          <w:marRight w:val="0"/>
          <w:marTop w:val="0"/>
          <w:marBottom w:val="0"/>
          <w:divBdr>
            <w:top w:val="none" w:sz="0" w:space="0" w:color="auto"/>
            <w:left w:val="none" w:sz="0" w:space="0" w:color="auto"/>
            <w:bottom w:val="none" w:sz="0" w:space="0" w:color="auto"/>
            <w:right w:val="none" w:sz="0" w:space="0" w:color="auto"/>
          </w:divBdr>
          <w:divsChild>
            <w:div w:id="1065563217">
              <w:marLeft w:val="0"/>
              <w:marRight w:val="0"/>
              <w:marTop w:val="0"/>
              <w:marBottom w:val="0"/>
              <w:divBdr>
                <w:top w:val="none" w:sz="0" w:space="0" w:color="auto"/>
                <w:left w:val="none" w:sz="0" w:space="0" w:color="auto"/>
                <w:bottom w:val="none" w:sz="0" w:space="0" w:color="auto"/>
                <w:right w:val="none" w:sz="0" w:space="0" w:color="auto"/>
              </w:divBdr>
              <w:divsChild>
                <w:div w:id="556480260">
                  <w:marLeft w:val="0"/>
                  <w:marRight w:val="0"/>
                  <w:marTop w:val="0"/>
                  <w:marBottom w:val="0"/>
                  <w:divBdr>
                    <w:top w:val="none" w:sz="0" w:space="0" w:color="auto"/>
                    <w:left w:val="none" w:sz="0" w:space="0" w:color="auto"/>
                    <w:bottom w:val="none" w:sz="0" w:space="0" w:color="auto"/>
                    <w:right w:val="none" w:sz="0" w:space="0" w:color="auto"/>
                  </w:divBdr>
                  <w:divsChild>
                    <w:div w:id="1159804132">
                      <w:marLeft w:val="0"/>
                      <w:marRight w:val="0"/>
                      <w:marTop w:val="0"/>
                      <w:marBottom w:val="0"/>
                      <w:divBdr>
                        <w:top w:val="none" w:sz="0" w:space="0" w:color="auto"/>
                        <w:left w:val="none" w:sz="0" w:space="0" w:color="auto"/>
                        <w:bottom w:val="none" w:sz="0" w:space="0" w:color="auto"/>
                        <w:right w:val="none" w:sz="0" w:space="0" w:color="auto"/>
                      </w:divBdr>
                      <w:divsChild>
                        <w:div w:id="819425273">
                          <w:marLeft w:val="0"/>
                          <w:marRight w:val="0"/>
                          <w:marTop w:val="0"/>
                          <w:marBottom w:val="0"/>
                          <w:divBdr>
                            <w:top w:val="none" w:sz="0" w:space="0" w:color="auto"/>
                            <w:left w:val="none" w:sz="0" w:space="0" w:color="auto"/>
                            <w:bottom w:val="none" w:sz="0" w:space="0" w:color="auto"/>
                            <w:right w:val="none" w:sz="0" w:space="0" w:color="auto"/>
                          </w:divBdr>
                          <w:divsChild>
                            <w:div w:id="1996644920">
                              <w:marLeft w:val="0"/>
                              <w:marRight w:val="0"/>
                              <w:marTop w:val="0"/>
                              <w:marBottom w:val="0"/>
                              <w:divBdr>
                                <w:top w:val="none" w:sz="0" w:space="0" w:color="auto"/>
                                <w:left w:val="none" w:sz="0" w:space="0" w:color="auto"/>
                                <w:bottom w:val="none" w:sz="0" w:space="0" w:color="auto"/>
                                <w:right w:val="none" w:sz="0" w:space="0" w:color="auto"/>
                              </w:divBdr>
                              <w:divsChild>
                                <w:div w:id="1787310954">
                                  <w:marLeft w:val="0"/>
                                  <w:marRight w:val="0"/>
                                  <w:marTop w:val="0"/>
                                  <w:marBottom w:val="0"/>
                                  <w:divBdr>
                                    <w:top w:val="none" w:sz="0" w:space="0" w:color="auto"/>
                                    <w:left w:val="none" w:sz="0" w:space="0" w:color="auto"/>
                                    <w:bottom w:val="none" w:sz="0" w:space="0" w:color="auto"/>
                                    <w:right w:val="none" w:sz="0" w:space="0" w:color="auto"/>
                                  </w:divBdr>
                                  <w:divsChild>
                                    <w:div w:id="1861775691">
                                      <w:marLeft w:val="0"/>
                                      <w:marRight w:val="0"/>
                                      <w:marTop w:val="0"/>
                                      <w:marBottom w:val="0"/>
                                      <w:divBdr>
                                        <w:top w:val="none" w:sz="0" w:space="0" w:color="auto"/>
                                        <w:left w:val="none" w:sz="0" w:space="0" w:color="auto"/>
                                        <w:bottom w:val="none" w:sz="0" w:space="0" w:color="auto"/>
                                        <w:right w:val="none" w:sz="0" w:space="0" w:color="auto"/>
                                      </w:divBdr>
                                      <w:divsChild>
                                        <w:div w:id="1085227426">
                                          <w:marLeft w:val="0"/>
                                          <w:marRight w:val="0"/>
                                          <w:marTop w:val="0"/>
                                          <w:marBottom w:val="0"/>
                                          <w:divBdr>
                                            <w:top w:val="none" w:sz="0" w:space="0" w:color="auto"/>
                                            <w:left w:val="none" w:sz="0" w:space="0" w:color="auto"/>
                                            <w:bottom w:val="none" w:sz="0" w:space="0" w:color="auto"/>
                                            <w:right w:val="none" w:sz="0" w:space="0" w:color="auto"/>
                                          </w:divBdr>
                                          <w:divsChild>
                                            <w:div w:id="830756268">
                                              <w:marLeft w:val="0"/>
                                              <w:marRight w:val="0"/>
                                              <w:marTop w:val="0"/>
                                              <w:marBottom w:val="0"/>
                                              <w:divBdr>
                                                <w:top w:val="none" w:sz="0" w:space="0" w:color="auto"/>
                                                <w:left w:val="none" w:sz="0" w:space="0" w:color="auto"/>
                                                <w:bottom w:val="none" w:sz="0" w:space="0" w:color="auto"/>
                                                <w:right w:val="none" w:sz="0" w:space="0" w:color="auto"/>
                                              </w:divBdr>
                                              <w:divsChild>
                                                <w:div w:id="1519126203">
                                                  <w:marLeft w:val="0"/>
                                                  <w:marRight w:val="0"/>
                                                  <w:marTop w:val="0"/>
                                                  <w:marBottom w:val="0"/>
                                                  <w:divBdr>
                                                    <w:top w:val="none" w:sz="0" w:space="0" w:color="auto"/>
                                                    <w:left w:val="none" w:sz="0" w:space="0" w:color="auto"/>
                                                    <w:bottom w:val="none" w:sz="0" w:space="0" w:color="auto"/>
                                                    <w:right w:val="none" w:sz="0" w:space="0" w:color="auto"/>
                                                  </w:divBdr>
                                                  <w:divsChild>
                                                    <w:div w:id="944339178">
                                                      <w:marLeft w:val="0"/>
                                                      <w:marRight w:val="0"/>
                                                      <w:marTop w:val="0"/>
                                                      <w:marBottom w:val="0"/>
                                                      <w:divBdr>
                                                        <w:top w:val="none" w:sz="0" w:space="0" w:color="auto"/>
                                                        <w:left w:val="none" w:sz="0" w:space="0" w:color="auto"/>
                                                        <w:bottom w:val="none" w:sz="0" w:space="0" w:color="auto"/>
                                                        <w:right w:val="none" w:sz="0" w:space="0" w:color="auto"/>
                                                      </w:divBdr>
                                                      <w:divsChild>
                                                        <w:div w:id="1001129843">
                                                          <w:marLeft w:val="0"/>
                                                          <w:marRight w:val="0"/>
                                                          <w:marTop w:val="0"/>
                                                          <w:marBottom w:val="0"/>
                                                          <w:divBdr>
                                                            <w:top w:val="none" w:sz="0" w:space="0" w:color="auto"/>
                                                            <w:left w:val="none" w:sz="0" w:space="0" w:color="auto"/>
                                                            <w:bottom w:val="none" w:sz="0" w:space="0" w:color="auto"/>
                                                            <w:right w:val="none" w:sz="0" w:space="0" w:color="auto"/>
                                                          </w:divBdr>
                                                        </w:div>
                                                        <w:div w:id="1677540882">
                                                          <w:marLeft w:val="0"/>
                                                          <w:marRight w:val="0"/>
                                                          <w:marTop w:val="0"/>
                                                          <w:marBottom w:val="0"/>
                                                          <w:divBdr>
                                                            <w:top w:val="none" w:sz="0" w:space="0" w:color="auto"/>
                                                            <w:left w:val="none" w:sz="0" w:space="0" w:color="auto"/>
                                                            <w:bottom w:val="none" w:sz="0" w:space="0" w:color="auto"/>
                                                            <w:right w:val="none" w:sz="0" w:space="0" w:color="auto"/>
                                                          </w:divBdr>
                                                        </w:div>
                                                        <w:div w:id="1426918798">
                                                          <w:marLeft w:val="0"/>
                                                          <w:marRight w:val="0"/>
                                                          <w:marTop w:val="0"/>
                                                          <w:marBottom w:val="0"/>
                                                          <w:divBdr>
                                                            <w:top w:val="none" w:sz="0" w:space="0" w:color="auto"/>
                                                            <w:left w:val="none" w:sz="0" w:space="0" w:color="auto"/>
                                                            <w:bottom w:val="none" w:sz="0" w:space="0" w:color="auto"/>
                                                            <w:right w:val="none" w:sz="0" w:space="0" w:color="auto"/>
                                                          </w:divBdr>
                                                        </w:div>
                                                        <w:div w:id="32970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672874778">
      <w:bodyDiv w:val="1"/>
      <w:marLeft w:val="0"/>
      <w:marRight w:val="0"/>
      <w:marTop w:val="0"/>
      <w:marBottom w:val="0"/>
      <w:divBdr>
        <w:top w:val="none" w:sz="0" w:space="0" w:color="auto"/>
        <w:left w:val="none" w:sz="0" w:space="0" w:color="auto"/>
        <w:bottom w:val="none" w:sz="0" w:space="0" w:color="auto"/>
        <w:right w:val="none" w:sz="0" w:space="0" w:color="auto"/>
      </w:divBdr>
    </w:div>
    <w:div w:id="1618952275">
      <w:bodyDiv w:val="1"/>
      <w:marLeft w:val="0"/>
      <w:marRight w:val="0"/>
      <w:marTop w:val="0"/>
      <w:marBottom w:val="0"/>
      <w:divBdr>
        <w:top w:val="none" w:sz="0" w:space="0" w:color="auto"/>
        <w:left w:val="none" w:sz="0" w:space="0" w:color="auto"/>
        <w:bottom w:val="none" w:sz="0" w:space="0" w:color="auto"/>
        <w:right w:val="none" w:sz="0" w:space="0" w:color="auto"/>
      </w:divBdr>
    </w:div>
    <w:div w:id="1916012944">
      <w:bodyDiv w:val="1"/>
      <w:marLeft w:val="0"/>
      <w:marRight w:val="0"/>
      <w:marTop w:val="0"/>
      <w:marBottom w:val="0"/>
      <w:divBdr>
        <w:top w:val="none" w:sz="0" w:space="0" w:color="auto"/>
        <w:left w:val="none" w:sz="0" w:space="0" w:color="auto"/>
        <w:bottom w:val="none" w:sz="0" w:space="0" w:color="auto"/>
        <w:right w:val="none" w:sz="0" w:space="0" w:color="auto"/>
      </w:divBdr>
    </w:div>
    <w:div w:id="19251387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2.png"/><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317BEC8-CED1-4209-A554-D4005A0A7A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625</TotalTime>
  <Pages>1</Pages>
  <Words>381</Words>
  <Characters>2178</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Prerna</dc:creator>
  <cp:keywords/>
  <dc:description/>
  <cp:lastModifiedBy>Prerna</cp:lastModifiedBy>
  <cp:revision>58</cp:revision>
  <cp:lastPrinted>2025-03-27T09:37:00Z</cp:lastPrinted>
  <dcterms:created xsi:type="dcterms:W3CDTF">2024-03-30T04:52:00Z</dcterms:created>
  <dcterms:modified xsi:type="dcterms:W3CDTF">2025-03-27T09:39:00Z</dcterms:modified>
</cp:coreProperties>
</file>